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2A3" w:rsidRPr="00240B56" w:rsidRDefault="00240B56" w:rsidP="003925FB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INFORMATION FOR FACULTY APPOINTMENT LETTER</w:t>
      </w:r>
    </w:p>
    <w:p w:rsidR="00A64D40" w:rsidRDefault="00A64D40" w:rsidP="003925FB">
      <w:pPr>
        <w:pStyle w:val="NoSpacing"/>
        <w:rPr>
          <w:sz w:val="24"/>
          <w:szCs w:val="24"/>
        </w:rPr>
      </w:pPr>
    </w:p>
    <w:p w:rsidR="00A64D40" w:rsidRPr="00240B56" w:rsidRDefault="00CB4028" w:rsidP="003925FB">
      <w:pPr>
        <w:pStyle w:val="NoSpacing"/>
        <w:rPr>
          <w:b/>
          <w:sz w:val="24"/>
          <w:szCs w:val="24"/>
        </w:rPr>
      </w:pPr>
      <w:r w:rsidRPr="00240B56">
        <w:rPr>
          <w:b/>
          <w:sz w:val="24"/>
          <w:szCs w:val="24"/>
        </w:rPr>
        <w:t xml:space="preserve">Faculty </w:t>
      </w:r>
      <w:r w:rsidR="00A64D40" w:rsidRPr="00240B56">
        <w:rPr>
          <w:b/>
          <w:sz w:val="24"/>
          <w:szCs w:val="24"/>
        </w:rPr>
        <w:t>Appointment Effective Dates:</w:t>
      </w:r>
    </w:p>
    <w:p w:rsidR="00A64D40" w:rsidRPr="00A64D40" w:rsidRDefault="00A64D40" w:rsidP="00EA286B">
      <w:pPr>
        <w:pStyle w:val="NoSpacing"/>
        <w:tabs>
          <w:tab w:val="left" w:pos="2160"/>
          <w:tab w:val="left" w:pos="306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Begin</w:t>
      </w:r>
      <w:r>
        <w:rPr>
          <w:sz w:val="24"/>
          <w:szCs w:val="24"/>
        </w:rPr>
        <w:tab/>
      </w:r>
      <w:r>
        <w:rPr>
          <w:sz w:val="24"/>
          <w:szCs w:val="24"/>
          <w:u w:val="single"/>
        </w:rPr>
        <w:t>End</w:t>
      </w:r>
    </w:p>
    <w:p w:rsidR="00A64D40" w:rsidRDefault="00A64D40" w:rsidP="00EA286B">
      <w:pPr>
        <w:pStyle w:val="NoSpacing"/>
        <w:tabs>
          <w:tab w:val="left" w:pos="2160"/>
          <w:tab w:val="left" w:pos="3060"/>
        </w:tabs>
        <w:rPr>
          <w:sz w:val="24"/>
          <w:szCs w:val="24"/>
        </w:rPr>
      </w:pPr>
      <w:r>
        <w:rPr>
          <w:sz w:val="24"/>
          <w:szCs w:val="24"/>
        </w:rPr>
        <w:t>Fall</w:t>
      </w:r>
      <w:r>
        <w:rPr>
          <w:sz w:val="24"/>
          <w:szCs w:val="24"/>
        </w:rPr>
        <w:tab/>
        <w:t>Sep 16</w:t>
      </w:r>
      <w:r>
        <w:rPr>
          <w:sz w:val="24"/>
          <w:szCs w:val="24"/>
        </w:rPr>
        <w:tab/>
        <w:t>Dec 15</w:t>
      </w:r>
    </w:p>
    <w:p w:rsidR="00A64D40" w:rsidRDefault="00A64D40" w:rsidP="00EA286B">
      <w:pPr>
        <w:pStyle w:val="NoSpacing"/>
        <w:tabs>
          <w:tab w:val="left" w:pos="2160"/>
          <w:tab w:val="left" w:pos="3060"/>
        </w:tabs>
        <w:rPr>
          <w:sz w:val="24"/>
          <w:szCs w:val="24"/>
        </w:rPr>
      </w:pPr>
      <w:r>
        <w:rPr>
          <w:sz w:val="24"/>
          <w:szCs w:val="24"/>
        </w:rPr>
        <w:t>Winter</w:t>
      </w:r>
      <w:r>
        <w:rPr>
          <w:sz w:val="24"/>
          <w:szCs w:val="24"/>
        </w:rPr>
        <w:tab/>
        <w:t>Dec 16</w:t>
      </w:r>
      <w:r>
        <w:rPr>
          <w:sz w:val="24"/>
          <w:szCs w:val="24"/>
        </w:rPr>
        <w:tab/>
        <w:t>Mar 15</w:t>
      </w:r>
    </w:p>
    <w:p w:rsidR="00A64D40" w:rsidRDefault="00A64D40" w:rsidP="00EA286B">
      <w:pPr>
        <w:pStyle w:val="NoSpacing"/>
        <w:tabs>
          <w:tab w:val="left" w:pos="2160"/>
          <w:tab w:val="left" w:pos="3060"/>
        </w:tabs>
        <w:rPr>
          <w:sz w:val="24"/>
          <w:szCs w:val="24"/>
        </w:rPr>
      </w:pPr>
      <w:r>
        <w:rPr>
          <w:sz w:val="24"/>
          <w:szCs w:val="24"/>
        </w:rPr>
        <w:t>Spring</w:t>
      </w:r>
      <w:r>
        <w:rPr>
          <w:sz w:val="24"/>
          <w:szCs w:val="24"/>
        </w:rPr>
        <w:tab/>
        <w:t>Mar 16</w:t>
      </w:r>
      <w:r>
        <w:rPr>
          <w:sz w:val="24"/>
          <w:szCs w:val="24"/>
        </w:rPr>
        <w:tab/>
        <w:t>Jun 15</w:t>
      </w:r>
    </w:p>
    <w:p w:rsidR="00A64D40" w:rsidRPr="00E12882" w:rsidRDefault="00A64D40" w:rsidP="00EA286B">
      <w:pPr>
        <w:pStyle w:val="NoSpacing"/>
        <w:tabs>
          <w:tab w:val="left" w:pos="2160"/>
          <w:tab w:val="left" w:pos="3060"/>
        </w:tabs>
        <w:rPr>
          <w:sz w:val="24"/>
          <w:szCs w:val="24"/>
        </w:rPr>
      </w:pPr>
      <w:r>
        <w:rPr>
          <w:sz w:val="24"/>
          <w:szCs w:val="24"/>
        </w:rPr>
        <w:t>Summer Full Term</w:t>
      </w:r>
      <w:r>
        <w:rPr>
          <w:sz w:val="24"/>
          <w:szCs w:val="24"/>
        </w:rPr>
        <w:tab/>
        <w:t>Jun 16</w:t>
      </w:r>
      <w:r>
        <w:rPr>
          <w:sz w:val="24"/>
          <w:szCs w:val="24"/>
        </w:rPr>
        <w:tab/>
        <w:t>Aug 15</w:t>
      </w:r>
    </w:p>
    <w:p w:rsidR="00A64D40" w:rsidRDefault="00A64D40" w:rsidP="00EA286B">
      <w:pPr>
        <w:pStyle w:val="NoSpacing"/>
        <w:tabs>
          <w:tab w:val="left" w:pos="2160"/>
          <w:tab w:val="left" w:pos="3060"/>
        </w:tabs>
        <w:rPr>
          <w:sz w:val="24"/>
          <w:szCs w:val="24"/>
        </w:rPr>
      </w:pPr>
      <w:r>
        <w:rPr>
          <w:sz w:val="24"/>
          <w:szCs w:val="24"/>
        </w:rPr>
        <w:t xml:space="preserve">Summer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Term</w:t>
      </w:r>
      <w:r>
        <w:rPr>
          <w:sz w:val="24"/>
          <w:szCs w:val="24"/>
        </w:rPr>
        <w:tab/>
        <w:t>Jun 16</w:t>
      </w:r>
      <w:r>
        <w:rPr>
          <w:sz w:val="24"/>
          <w:szCs w:val="24"/>
        </w:rPr>
        <w:tab/>
        <w:t>Jul 15</w:t>
      </w:r>
    </w:p>
    <w:p w:rsidR="00A64D40" w:rsidRDefault="00A64D40" w:rsidP="00EA286B">
      <w:pPr>
        <w:pStyle w:val="NoSpacing"/>
        <w:tabs>
          <w:tab w:val="left" w:pos="2160"/>
          <w:tab w:val="left" w:pos="3060"/>
        </w:tabs>
        <w:rPr>
          <w:sz w:val="24"/>
          <w:szCs w:val="24"/>
        </w:rPr>
      </w:pPr>
      <w:r>
        <w:rPr>
          <w:sz w:val="24"/>
          <w:szCs w:val="24"/>
        </w:rPr>
        <w:t>Summer B Term</w:t>
      </w:r>
      <w:r>
        <w:rPr>
          <w:sz w:val="24"/>
          <w:szCs w:val="24"/>
        </w:rPr>
        <w:tab/>
        <w:t>Jul 16</w:t>
      </w:r>
      <w:r>
        <w:rPr>
          <w:sz w:val="24"/>
          <w:szCs w:val="24"/>
        </w:rPr>
        <w:tab/>
        <w:t>Aug 15</w:t>
      </w:r>
    </w:p>
    <w:p w:rsidR="00A64D40" w:rsidRDefault="00A64D40" w:rsidP="00EA286B">
      <w:pPr>
        <w:pStyle w:val="NoSpacing"/>
        <w:tabs>
          <w:tab w:val="left" w:pos="2160"/>
          <w:tab w:val="left" w:pos="3060"/>
        </w:tabs>
        <w:rPr>
          <w:sz w:val="24"/>
          <w:szCs w:val="24"/>
        </w:rPr>
      </w:pPr>
      <w:r>
        <w:rPr>
          <w:sz w:val="24"/>
          <w:szCs w:val="24"/>
        </w:rPr>
        <w:t>Early Fall</w:t>
      </w:r>
      <w:r w:rsidR="006F6489">
        <w:rPr>
          <w:sz w:val="24"/>
          <w:szCs w:val="24"/>
        </w:rPr>
        <w:tab/>
        <w:t>Aug 16</w:t>
      </w:r>
      <w:r w:rsidR="006F6489">
        <w:rPr>
          <w:sz w:val="24"/>
          <w:szCs w:val="24"/>
        </w:rPr>
        <w:tab/>
        <w:t>Sep 15</w:t>
      </w:r>
    </w:p>
    <w:p w:rsidR="00CB4028" w:rsidRDefault="00CB4028" w:rsidP="00A64D40">
      <w:pPr>
        <w:pStyle w:val="NoSpacing"/>
        <w:tabs>
          <w:tab w:val="left" w:pos="1980"/>
          <w:tab w:val="left" w:pos="2880"/>
        </w:tabs>
        <w:rPr>
          <w:sz w:val="24"/>
          <w:szCs w:val="24"/>
        </w:rPr>
      </w:pPr>
    </w:p>
    <w:p w:rsidR="00CB4028" w:rsidRDefault="00CB4028" w:rsidP="00A64D40">
      <w:pPr>
        <w:pStyle w:val="NoSpacing"/>
        <w:tabs>
          <w:tab w:val="left" w:pos="198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 xml:space="preserve">These are payroll dates for faculty appointments and they </w:t>
      </w:r>
      <w:r w:rsidRPr="00CB4028">
        <w:rPr>
          <w:b/>
          <w:sz w:val="24"/>
          <w:szCs w:val="24"/>
        </w:rPr>
        <w:t>never change</w:t>
      </w:r>
      <w:r>
        <w:rPr>
          <w:sz w:val="24"/>
          <w:szCs w:val="24"/>
        </w:rPr>
        <w:t>.  Regardless of the day of the week that they fall on, or the dates that classes begin or end, these dates remain fixed.</w:t>
      </w:r>
    </w:p>
    <w:p w:rsidR="00CB4028" w:rsidRDefault="00CB4028" w:rsidP="00A64D40">
      <w:pPr>
        <w:pStyle w:val="NoSpacing"/>
        <w:tabs>
          <w:tab w:val="left" w:pos="1980"/>
          <w:tab w:val="left" w:pos="2880"/>
        </w:tabs>
        <w:rPr>
          <w:sz w:val="24"/>
          <w:szCs w:val="24"/>
        </w:rPr>
      </w:pPr>
    </w:p>
    <w:p w:rsidR="00240B56" w:rsidRPr="00A542F1" w:rsidRDefault="00240B56" w:rsidP="00A64D40">
      <w:pPr>
        <w:pStyle w:val="NoSpacing"/>
        <w:tabs>
          <w:tab w:val="left" w:pos="1980"/>
          <w:tab w:val="left" w:pos="2880"/>
        </w:tabs>
        <w:rPr>
          <w:b/>
          <w:sz w:val="24"/>
          <w:szCs w:val="24"/>
        </w:rPr>
      </w:pPr>
      <w:r w:rsidRPr="00A542F1">
        <w:rPr>
          <w:b/>
          <w:sz w:val="24"/>
          <w:szCs w:val="24"/>
        </w:rPr>
        <w:t>Faculty Appointment FTE</w:t>
      </w:r>
    </w:p>
    <w:p w:rsidR="00240B56" w:rsidRDefault="00240B56" w:rsidP="00A64D40">
      <w:pPr>
        <w:pStyle w:val="NoSpacing"/>
        <w:tabs>
          <w:tab w:val="left" w:pos="198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>The FTE for quarterly faculty appointments in JSIS is determined by the number of credits</w:t>
      </w:r>
      <w:r w:rsidR="00A542F1">
        <w:rPr>
          <w:sz w:val="24"/>
          <w:szCs w:val="24"/>
        </w:rPr>
        <w:t xml:space="preserve"> being taught.</w:t>
      </w:r>
      <w:r w:rsidR="00781F62">
        <w:rPr>
          <w:sz w:val="24"/>
          <w:szCs w:val="24"/>
        </w:rPr>
        <w:t xml:space="preserve">  For example:</w:t>
      </w:r>
    </w:p>
    <w:p w:rsidR="00A542F1" w:rsidRDefault="00A542F1" w:rsidP="00A542F1">
      <w:pPr>
        <w:pStyle w:val="NoSpacing"/>
        <w:numPr>
          <w:ilvl w:val="0"/>
          <w:numId w:val="11"/>
        </w:numPr>
        <w:tabs>
          <w:tab w:val="left" w:pos="198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>1 credit = 10% FTE</w:t>
      </w:r>
      <w:r w:rsidR="00C66C22">
        <w:rPr>
          <w:sz w:val="24"/>
          <w:szCs w:val="24"/>
        </w:rPr>
        <w:t xml:space="preserve"> (.10)</w:t>
      </w:r>
    </w:p>
    <w:p w:rsidR="005D0F3E" w:rsidRDefault="005D0F3E" w:rsidP="00A542F1">
      <w:pPr>
        <w:pStyle w:val="NoSpacing"/>
        <w:numPr>
          <w:ilvl w:val="0"/>
          <w:numId w:val="11"/>
        </w:numPr>
        <w:tabs>
          <w:tab w:val="left" w:pos="198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>3 credits = 30% FTE</w:t>
      </w:r>
      <w:r w:rsidR="00C66C22">
        <w:rPr>
          <w:sz w:val="24"/>
          <w:szCs w:val="24"/>
        </w:rPr>
        <w:t xml:space="preserve"> (.30)</w:t>
      </w:r>
    </w:p>
    <w:p w:rsidR="00C66C22" w:rsidRPr="00B8231B" w:rsidRDefault="00A542F1" w:rsidP="00B8231B">
      <w:pPr>
        <w:pStyle w:val="NoSpacing"/>
        <w:numPr>
          <w:ilvl w:val="0"/>
          <w:numId w:val="11"/>
        </w:numPr>
        <w:tabs>
          <w:tab w:val="left" w:pos="198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>5 credits = 50% FTE</w:t>
      </w:r>
      <w:r w:rsidR="00C66C22">
        <w:rPr>
          <w:sz w:val="24"/>
          <w:szCs w:val="24"/>
        </w:rPr>
        <w:t xml:space="preserve"> (.50)</w:t>
      </w:r>
    </w:p>
    <w:p w:rsidR="007766B2" w:rsidRDefault="000075E8" w:rsidP="007766B2">
      <w:pPr>
        <w:pStyle w:val="NoSpacing"/>
        <w:tabs>
          <w:tab w:val="left" w:pos="198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>If an individual teaches</w:t>
      </w:r>
      <w:r w:rsidR="007766B2">
        <w:rPr>
          <w:sz w:val="24"/>
          <w:szCs w:val="24"/>
        </w:rPr>
        <w:t xml:space="preserve"> TWO 5-credit classes </w:t>
      </w:r>
      <w:r w:rsidR="00781F62">
        <w:rPr>
          <w:sz w:val="24"/>
          <w:szCs w:val="24"/>
        </w:rPr>
        <w:t>in one quarter, they would be</w:t>
      </w:r>
      <w:r w:rsidR="007766B2">
        <w:rPr>
          <w:sz w:val="24"/>
          <w:szCs w:val="24"/>
        </w:rPr>
        <w:t xml:space="preserve"> 100% FTE for that quarter.</w:t>
      </w:r>
    </w:p>
    <w:p w:rsidR="00240B56" w:rsidRDefault="00240B56" w:rsidP="00A64D40">
      <w:pPr>
        <w:pStyle w:val="NoSpacing"/>
        <w:tabs>
          <w:tab w:val="left" w:pos="1980"/>
          <w:tab w:val="left" w:pos="2880"/>
        </w:tabs>
        <w:rPr>
          <w:sz w:val="24"/>
          <w:szCs w:val="24"/>
        </w:rPr>
      </w:pPr>
    </w:p>
    <w:p w:rsidR="00CB4028" w:rsidRPr="005D0F3E" w:rsidRDefault="00240B56" w:rsidP="00A64D40">
      <w:pPr>
        <w:pStyle w:val="NoSpacing"/>
        <w:tabs>
          <w:tab w:val="left" w:pos="1980"/>
          <w:tab w:val="left" w:pos="2880"/>
        </w:tabs>
        <w:rPr>
          <w:b/>
          <w:sz w:val="24"/>
          <w:szCs w:val="24"/>
        </w:rPr>
      </w:pPr>
      <w:r w:rsidRPr="005D0F3E">
        <w:rPr>
          <w:b/>
          <w:sz w:val="24"/>
          <w:szCs w:val="24"/>
        </w:rPr>
        <w:t>Faculty Compensation</w:t>
      </w:r>
      <w:r w:rsidR="005D0F3E" w:rsidRPr="005D0F3E">
        <w:rPr>
          <w:b/>
          <w:sz w:val="24"/>
          <w:szCs w:val="24"/>
        </w:rPr>
        <w:t xml:space="preserve"> for Academic Year</w:t>
      </w:r>
    </w:p>
    <w:p w:rsidR="00240B56" w:rsidRDefault="00240B56" w:rsidP="005D0F3E">
      <w:pPr>
        <w:pStyle w:val="NoSpacing"/>
        <w:numPr>
          <w:ilvl w:val="0"/>
          <w:numId w:val="12"/>
        </w:numPr>
        <w:tabs>
          <w:tab w:val="left" w:pos="198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>The</w:t>
      </w:r>
      <w:r w:rsidR="00A542F1">
        <w:rPr>
          <w:sz w:val="24"/>
          <w:szCs w:val="24"/>
        </w:rPr>
        <w:t xml:space="preserve"> UW</w:t>
      </w:r>
      <w:r>
        <w:rPr>
          <w:sz w:val="24"/>
          <w:szCs w:val="24"/>
        </w:rPr>
        <w:t xml:space="preserve"> current </w:t>
      </w:r>
      <w:r w:rsidRPr="00B9212B">
        <w:rPr>
          <w:b/>
          <w:sz w:val="24"/>
          <w:szCs w:val="24"/>
        </w:rPr>
        <w:t>minimum full-time monthly salary</w:t>
      </w:r>
      <w:r w:rsidR="00A542F1">
        <w:rPr>
          <w:sz w:val="24"/>
          <w:szCs w:val="24"/>
        </w:rPr>
        <w:t xml:space="preserve"> for a Lecturer part-time o</w:t>
      </w:r>
      <w:r w:rsidR="00B9212B">
        <w:rPr>
          <w:sz w:val="24"/>
          <w:szCs w:val="24"/>
        </w:rPr>
        <w:t xml:space="preserve">r Affiliate Instructor is </w:t>
      </w:r>
      <w:r w:rsidR="00B9212B" w:rsidRPr="00B9212B">
        <w:rPr>
          <w:b/>
          <w:sz w:val="24"/>
          <w:szCs w:val="24"/>
        </w:rPr>
        <w:t>$4,317</w:t>
      </w:r>
      <w:r w:rsidR="00A542F1">
        <w:rPr>
          <w:sz w:val="24"/>
          <w:szCs w:val="24"/>
        </w:rPr>
        <w:t xml:space="preserve"> per month.  For a 5-credit class (5</w:t>
      </w:r>
      <w:r w:rsidR="00B9212B">
        <w:rPr>
          <w:sz w:val="24"/>
          <w:szCs w:val="24"/>
        </w:rPr>
        <w:t>0% FTE) that equals $6,475.50</w:t>
      </w:r>
      <w:r w:rsidR="007766B2">
        <w:rPr>
          <w:sz w:val="24"/>
          <w:szCs w:val="24"/>
        </w:rPr>
        <w:t xml:space="preserve"> for one</w:t>
      </w:r>
      <w:r w:rsidR="00A542F1">
        <w:rPr>
          <w:sz w:val="24"/>
          <w:szCs w:val="24"/>
        </w:rPr>
        <w:t xml:space="preserve"> quarter.</w:t>
      </w:r>
    </w:p>
    <w:p w:rsidR="00A542F1" w:rsidRDefault="00A542F1" w:rsidP="005D0F3E">
      <w:pPr>
        <w:pStyle w:val="NoSpacing"/>
        <w:numPr>
          <w:ilvl w:val="0"/>
          <w:numId w:val="12"/>
        </w:numPr>
        <w:tabs>
          <w:tab w:val="left" w:pos="198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>You</w:t>
      </w:r>
      <w:r w:rsidR="005D0F3E">
        <w:rPr>
          <w:sz w:val="24"/>
          <w:szCs w:val="24"/>
        </w:rPr>
        <w:t xml:space="preserve"> can pay more than the minimum,</w:t>
      </w:r>
      <w:r w:rsidR="00B9212B">
        <w:rPr>
          <w:sz w:val="24"/>
          <w:szCs w:val="24"/>
        </w:rPr>
        <w:t xml:space="preserve"> but cannot pay less, and you </w:t>
      </w:r>
      <w:r>
        <w:rPr>
          <w:sz w:val="24"/>
          <w:szCs w:val="24"/>
        </w:rPr>
        <w:t>must pay the individual</w:t>
      </w:r>
      <w:r w:rsidR="005D0F3E">
        <w:rPr>
          <w:sz w:val="24"/>
          <w:szCs w:val="24"/>
        </w:rPr>
        <w:t xml:space="preserve"> at least</w:t>
      </w:r>
      <w:r>
        <w:rPr>
          <w:sz w:val="24"/>
          <w:szCs w:val="24"/>
        </w:rPr>
        <w:t xml:space="preserve"> what they have made in the past if they have taught for JSIS before.</w:t>
      </w:r>
    </w:p>
    <w:p w:rsidR="005D0F3E" w:rsidRDefault="005D0F3E" w:rsidP="005D0F3E">
      <w:pPr>
        <w:pStyle w:val="NoSpacing"/>
        <w:numPr>
          <w:ilvl w:val="0"/>
          <w:numId w:val="12"/>
        </w:numPr>
        <w:tabs>
          <w:tab w:val="left" w:pos="198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>Formula for compensation</w:t>
      </w:r>
      <w:r w:rsidR="00C66C22">
        <w:rPr>
          <w:sz w:val="24"/>
          <w:szCs w:val="24"/>
        </w:rPr>
        <w:t xml:space="preserve"> for one quarter</w:t>
      </w:r>
      <w:r>
        <w:rPr>
          <w:sz w:val="24"/>
          <w:szCs w:val="24"/>
        </w:rPr>
        <w:t>:</w:t>
      </w:r>
    </w:p>
    <w:p w:rsidR="005D0F3E" w:rsidRDefault="005D0F3E" w:rsidP="005D0F3E">
      <w:pPr>
        <w:pStyle w:val="NoSpacing"/>
        <w:numPr>
          <w:ilvl w:val="0"/>
          <w:numId w:val="13"/>
        </w:numPr>
        <w:tabs>
          <w:tab w:val="left" w:pos="198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>Monthly salary X 3 months X % FTE; OR</w:t>
      </w:r>
    </w:p>
    <w:p w:rsidR="005D0F3E" w:rsidRDefault="00B9212B" w:rsidP="005D0F3E">
      <w:pPr>
        <w:pStyle w:val="NoSpacing"/>
        <w:tabs>
          <w:tab w:val="left" w:pos="1980"/>
          <w:tab w:val="left" w:pos="2880"/>
        </w:tabs>
        <w:ind w:left="720"/>
        <w:rPr>
          <w:sz w:val="24"/>
          <w:szCs w:val="24"/>
        </w:rPr>
      </w:pPr>
      <w:r>
        <w:rPr>
          <w:sz w:val="24"/>
          <w:szCs w:val="24"/>
        </w:rPr>
        <w:t>$4,317 X 3 X .50 = $6,</w:t>
      </w:r>
      <w:bookmarkStart w:id="0" w:name="_GoBack"/>
      <w:bookmarkEnd w:id="0"/>
      <w:r>
        <w:rPr>
          <w:sz w:val="24"/>
          <w:szCs w:val="24"/>
        </w:rPr>
        <w:t>475.50</w:t>
      </w:r>
    </w:p>
    <w:p w:rsidR="00240B56" w:rsidRDefault="00240B56" w:rsidP="00A64D40">
      <w:pPr>
        <w:pStyle w:val="NoSpacing"/>
        <w:tabs>
          <w:tab w:val="left" w:pos="1980"/>
          <w:tab w:val="left" w:pos="2880"/>
        </w:tabs>
        <w:rPr>
          <w:sz w:val="24"/>
          <w:szCs w:val="24"/>
        </w:rPr>
      </w:pPr>
    </w:p>
    <w:p w:rsidR="007766B2" w:rsidRPr="007766B2" w:rsidRDefault="007766B2" w:rsidP="00A64D40">
      <w:pPr>
        <w:pStyle w:val="NoSpacing"/>
        <w:tabs>
          <w:tab w:val="left" w:pos="1980"/>
          <w:tab w:val="left" w:pos="2880"/>
        </w:tabs>
        <w:rPr>
          <w:b/>
          <w:sz w:val="24"/>
          <w:szCs w:val="24"/>
        </w:rPr>
      </w:pPr>
      <w:r w:rsidRPr="007766B2">
        <w:rPr>
          <w:b/>
          <w:sz w:val="24"/>
          <w:szCs w:val="24"/>
        </w:rPr>
        <w:t>Faculty Compensation for Summer Quarter</w:t>
      </w:r>
    </w:p>
    <w:p w:rsidR="007766B2" w:rsidRDefault="007766B2" w:rsidP="00A64D40">
      <w:pPr>
        <w:pStyle w:val="NoSpacing"/>
        <w:tabs>
          <w:tab w:val="left" w:pos="1980"/>
          <w:tab w:val="left" w:pos="2880"/>
        </w:tabs>
        <w:rPr>
          <w:sz w:val="24"/>
          <w:szCs w:val="24"/>
        </w:rPr>
      </w:pPr>
      <w:r>
        <w:rPr>
          <w:sz w:val="24"/>
          <w:szCs w:val="24"/>
        </w:rPr>
        <w:t xml:space="preserve">See </w:t>
      </w:r>
      <w:proofErr w:type="spellStart"/>
      <w:r>
        <w:rPr>
          <w:sz w:val="24"/>
          <w:szCs w:val="24"/>
        </w:rPr>
        <w:t>Dvorah</w:t>
      </w:r>
      <w:proofErr w:type="spellEnd"/>
      <w:r>
        <w:rPr>
          <w:sz w:val="24"/>
          <w:szCs w:val="24"/>
        </w:rPr>
        <w:t xml:space="preserve"> Oppenheimer or Toni Read regarding summer compensation for faculty.  It is NOT THE SAME as the academic year.</w:t>
      </w:r>
    </w:p>
    <w:p w:rsidR="007766B2" w:rsidRDefault="007766B2" w:rsidP="00A64D40">
      <w:pPr>
        <w:pStyle w:val="NoSpacing"/>
        <w:tabs>
          <w:tab w:val="left" w:pos="1980"/>
          <w:tab w:val="left" w:pos="2880"/>
        </w:tabs>
        <w:rPr>
          <w:sz w:val="24"/>
          <w:szCs w:val="24"/>
        </w:rPr>
      </w:pPr>
    </w:p>
    <w:p w:rsidR="00240B56" w:rsidRPr="007766B2" w:rsidRDefault="007766B2" w:rsidP="00A64D40">
      <w:pPr>
        <w:pStyle w:val="NoSpacing"/>
        <w:tabs>
          <w:tab w:val="left" w:pos="1980"/>
          <w:tab w:val="left" w:pos="2880"/>
        </w:tabs>
        <w:rPr>
          <w:b/>
          <w:sz w:val="24"/>
          <w:szCs w:val="24"/>
        </w:rPr>
      </w:pPr>
      <w:r w:rsidRPr="007766B2">
        <w:rPr>
          <w:b/>
          <w:sz w:val="24"/>
          <w:szCs w:val="24"/>
        </w:rPr>
        <w:t>Faculty Benefits Information</w:t>
      </w:r>
    </w:p>
    <w:p w:rsidR="007766B2" w:rsidRDefault="007766B2" w:rsidP="007766B2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 Lecturer part-time is eligible for benefits if teaching a minimum of 5 credits per quarter (50% FTE), for two or more consecutive quarters during the academic year.</w:t>
      </w:r>
    </w:p>
    <w:p w:rsidR="00820DF2" w:rsidRDefault="00820DF2" w:rsidP="00820DF2">
      <w:pPr>
        <w:pStyle w:val="NoSpacing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“Two or more consecutive quarters during the academic year” means:</w:t>
      </w:r>
    </w:p>
    <w:p w:rsidR="00820DF2" w:rsidRDefault="00820DF2" w:rsidP="00820DF2">
      <w:pPr>
        <w:pStyle w:val="NoSpacing"/>
        <w:numPr>
          <w:ilvl w:val="1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Fall-Winter</w:t>
      </w:r>
    </w:p>
    <w:p w:rsidR="00820DF2" w:rsidRDefault="00820DF2" w:rsidP="00820DF2">
      <w:pPr>
        <w:pStyle w:val="NoSpacing"/>
        <w:numPr>
          <w:ilvl w:val="1"/>
          <w:numId w:val="1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Winter-Spring</w:t>
      </w:r>
    </w:p>
    <w:p w:rsidR="00820DF2" w:rsidRDefault="00820DF2" w:rsidP="00820DF2">
      <w:pPr>
        <w:pStyle w:val="NoSpacing"/>
        <w:numPr>
          <w:ilvl w:val="1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Spring-Fall (current year &amp; next year)</w:t>
      </w:r>
    </w:p>
    <w:p w:rsidR="00C66C22" w:rsidRDefault="00C66C22" w:rsidP="00820DF2">
      <w:pPr>
        <w:pStyle w:val="NoSpacing"/>
        <w:numPr>
          <w:ilvl w:val="1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Fall-Winter-Spring; or any consecutive combination crossing two </w:t>
      </w:r>
      <w:r w:rsidR="000075E8">
        <w:rPr>
          <w:sz w:val="24"/>
          <w:szCs w:val="24"/>
        </w:rPr>
        <w:t xml:space="preserve">consecutive </w:t>
      </w:r>
      <w:r>
        <w:rPr>
          <w:sz w:val="24"/>
          <w:szCs w:val="24"/>
        </w:rPr>
        <w:t>academic years</w:t>
      </w:r>
    </w:p>
    <w:p w:rsidR="00820DF2" w:rsidRDefault="00820DF2" w:rsidP="00820DF2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If the individual is only teaching</w:t>
      </w:r>
      <w:r w:rsidR="000746AC">
        <w:rPr>
          <w:sz w:val="24"/>
          <w:szCs w:val="24"/>
        </w:rPr>
        <w:t xml:space="preserve"> for one quarter, DO NOT include</w:t>
      </w:r>
      <w:r>
        <w:rPr>
          <w:sz w:val="24"/>
          <w:szCs w:val="24"/>
        </w:rPr>
        <w:t xml:space="preserve"> the benefits information.</w:t>
      </w:r>
    </w:p>
    <w:p w:rsidR="00820DF2" w:rsidRDefault="00820DF2" w:rsidP="00820DF2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If the individual is teaching for two or more consecutive quar</w:t>
      </w:r>
      <w:r w:rsidR="00FE1595">
        <w:rPr>
          <w:sz w:val="24"/>
          <w:szCs w:val="24"/>
        </w:rPr>
        <w:t xml:space="preserve">ters in the academic year, </w:t>
      </w:r>
      <w:r>
        <w:rPr>
          <w:sz w:val="24"/>
          <w:szCs w:val="24"/>
        </w:rPr>
        <w:t>INCLUDE the benefits information.</w:t>
      </w:r>
    </w:p>
    <w:p w:rsidR="00820DF2" w:rsidRPr="00FE2CD5" w:rsidRDefault="00820DF2" w:rsidP="00820DF2">
      <w:pPr>
        <w:pStyle w:val="NoSpacing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If you don’t know if the individual is teaching more </w:t>
      </w:r>
      <w:r w:rsidR="000746AC">
        <w:rPr>
          <w:sz w:val="24"/>
          <w:szCs w:val="24"/>
        </w:rPr>
        <w:t>than one quarter, DO NOT include</w:t>
      </w:r>
      <w:r>
        <w:rPr>
          <w:sz w:val="24"/>
          <w:szCs w:val="24"/>
        </w:rPr>
        <w:t xml:space="preserve"> the benefits information.  WHEN IN DOUBT, LEAVE IT OUT.</w:t>
      </w:r>
    </w:p>
    <w:p w:rsidR="007766B2" w:rsidRDefault="007766B2" w:rsidP="00A64D40">
      <w:pPr>
        <w:pStyle w:val="NoSpacing"/>
        <w:tabs>
          <w:tab w:val="left" w:pos="1980"/>
          <w:tab w:val="left" w:pos="2880"/>
        </w:tabs>
        <w:rPr>
          <w:sz w:val="24"/>
          <w:szCs w:val="24"/>
        </w:rPr>
      </w:pPr>
    </w:p>
    <w:sectPr w:rsidR="00776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70485"/>
    <w:multiLevelType w:val="hybridMultilevel"/>
    <w:tmpl w:val="1D720A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944A56"/>
    <w:multiLevelType w:val="hybridMultilevel"/>
    <w:tmpl w:val="05783D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0F5526"/>
    <w:multiLevelType w:val="hybridMultilevel"/>
    <w:tmpl w:val="9A401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D7011"/>
    <w:multiLevelType w:val="hybridMultilevel"/>
    <w:tmpl w:val="019E6F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5DCB"/>
    <w:multiLevelType w:val="hybridMultilevel"/>
    <w:tmpl w:val="FB08F6E2"/>
    <w:lvl w:ilvl="0" w:tplc="20F009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E84150"/>
    <w:multiLevelType w:val="hybridMultilevel"/>
    <w:tmpl w:val="CB6A4A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354085"/>
    <w:multiLevelType w:val="hybridMultilevel"/>
    <w:tmpl w:val="F6DE69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A768A4"/>
    <w:multiLevelType w:val="hybridMultilevel"/>
    <w:tmpl w:val="A590FAB2"/>
    <w:lvl w:ilvl="0" w:tplc="20F009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D82646"/>
    <w:multiLevelType w:val="hybridMultilevel"/>
    <w:tmpl w:val="FF982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1030C0"/>
    <w:multiLevelType w:val="hybridMultilevel"/>
    <w:tmpl w:val="53D6C942"/>
    <w:lvl w:ilvl="0" w:tplc="20F009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A83E0B"/>
    <w:multiLevelType w:val="hybridMultilevel"/>
    <w:tmpl w:val="E72AC4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D35D6A"/>
    <w:multiLevelType w:val="hybridMultilevel"/>
    <w:tmpl w:val="D91489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E96B72"/>
    <w:multiLevelType w:val="hybridMultilevel"/>
    <w:tmpl w:val="6CCAF278"/>
    <w:lvl w:ilvl="0" w:tplc="A3DA5F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5F7515"/>
    <w:multiLevelType w:val="hybridMultilevel"/>
    <w:tmpl w:val="EA3C8C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B2233F7"/>
    <w:multiLevelType w:val="hybridMultilevel"/>
    <w:tmpl w:val="DF324002"/>
    <w:lvl w:ilvl="0" w:tplc="20F009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483ABF"/>
    <w:multiLevelType w:val="hybridMultilevel"/>
    <w:tmpl w:val="C8248E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E4438C3"/>
    <w:multiLevelType w:val="hybridMultilevel"/>
    <w:tmpl w:val="453C7F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442908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9"/>
  </w:num>
  <w:num w:numId="5">
    <w:abstractNumId w:val="4"/>
  </w:num>
  <w:num w:numId="6">
    <w:abstractNumId w:val="14"/>
  </w:num>
  <w:num w:numId="7">
    <w:abstractNumId w:val="1"/>
  </w:num>
  <w:num w:numId="8">
    <w:abstractNumId w:val="6"/>
  </w:num>
  <w:num w:numId="9">
    <w:abstractNumId w:val="7"/>
  </w:num>
  <w:num w:numId="10">
    <w:abstractNumId w:val="0"/>
  </w:num>
  <w:num w:numId="11">
    <w:abstractNumId w:val="13"/>
  </w:num>
  <w:num w:numId="12">
    <w:abstractNumId w:val="5"/>
  </w:num>
  <w:num w:numId="13">
    <w:abstractNumId w:val="11"/>
  </w:num>
  <w:num w:numId="14">
    <w:abstractNumId w:val="8"/>
  </w:num>
  <w:num w:numId="15">
    <w:abstractNumId w:val="10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882"/>
    <w:rsid w:val="000075E8"/>
    <w:rsid w:val="00016A95"/>
    <w:rsid w:val="000746AC"/>
    <w:rsid w:val="000D2A50"/>
    <w:rsid w:val="000E2990"/>
    <w:rsid w:val="001F087C"/>
    <w:rsid w:val="00201062"/>
    <w:rsid w:val="00240B56"/>
    <w:rsid w:val="003925FB"/>
    <w:rsid w:val="00445D22"/>
    <w:rsid w:val="004748DD"/>
    <w:rsid w:val="00511687"/>
    <w:rsid w:val="00532D11"/>
    <w:rsid w:val="005C42A3"/>
    <w:rsid w:val="005D0F3E"/>
    <w:rsid w:val="00602EFF"/>
    <w:rsid w:val="006F6489"/>
    <w:rsid w:val="007766B2"/>
    <w:rsid w:val="00781F62"/>
    <w:rsid w:val="00820DF2"/>
    <w:rsid w:val="00835135"/>
    <w:rsid w:val="009A73E3"/>
    <w:rsid w:val="00A542F1"/>
    <w:rsid w:val="00A64D40"/>
    <w:rsid w:val="00B8231B"/>
    <w:rsid w:val="00B9212B"/>
    <w:rsid w:val="00B97484"/>
    <w:rsid w:val="00BA7A25"/>
    <w:rsid w:val="00C66C22"/>
    <w:rsid w:val="00CB4028"/>
    <w:rsid w:val="00D81DBF"/>
    <w:rsid w:val="00D9212B"/>
    <w:rsid w:val="00DD782B"/>
    <w:rsid w:val="00E12882"/>
    <w:rsid w:val="00E772CE"/>
    <w:rsid w:val="00EA286B"/>
    <w:rsid w:val="00F11CA6"/>
    <w:rsid w:val="00F24FBF"/>
    <w:rsid w:val="00F66219"/>
    <w:rsid w:val="00FE1595"/>
    <w:rsid w:val="00FE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121ECA-4B58-4DB8-96A7-289F2EC6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288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1288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4D57ACCB.dotm</Template>
  <TotalTime>6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Read</dc:creator>
  <cp:keywords/>
  <dc:description/>
  <cp:lastModifiedBy>Toni Read</cp:lastModifiedBy>
  <cp:revision>3</cp:revision>
  <cp:lastPrinted>2017-08-22T23:01:00Z</cp:lastPrinted>
  <dcterms:created xsi:type="dcterms:W3CDTF">2017-08-23T20:46:00Z</dcterms:created>
  <dcterms:modified xsi:type="dcterms:W3CDTF">2017-10-24T17:37:00Z</dcterms:modified>
</cp:coreProperties>
</file>