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C7009E" w14:textId="60FF8601" w:rsidR="00B34165" w:rsidRDefault="007A48E2" w:rsidP="00ED64AF">
      <w:pPr>
        <w:spacing w:after="0" w:line="480" w:lineRule="auto"/>
        <w:rPr>
          <w:rFonts w:ascii="Times New Roman" w:hAnsi="Times New Roman" w:cs="Times New Roman"/>
          <w:sz w:val="24"/>
        </w:rPr>
      </w:pPr>
      <w:r>
        <w:rPr>
          <w:rFonts w:ascii="Times New Roman" w:hAnsi="Times New Roman" w:cs="Times New Roman"/>
          <w:sz w:val="24"/>
        </w:rPr>
        <w:t>Sara Lee</w:t>
      </w:r>
    </w:p>
    <w:p w14:paraId="27E0878F" w14:textId="523AE9F9" w:rsidR="007A48E2" w:rsidRDefault="007A48E2" w:rsidP="00ED64AF">
      <w:pPr>
        <w:spacing w:after="0" w:line="480" w:lineRule="auto"/>
        <w:rPr>
          <w:rFonts w:ascii="Times New Roman" w:hAnsi="Times New Roman" w:cs="Times New Roman"/>
          <w:sz w:val="24"/>
        </w:rPr>
      </w:pPr>
      <w:r>
        <w:rPr>
          <w:rFonts w:ascii="Times New Roman" w:hAnsi="Times New Roman" w:cs="Times New Roman"/>
          <w:sz w:val="24"/>
        </w:rPr>
        <w:t>Arctic 200</w:t>
      </w:r>
    </w:p>
    <w:p w14:paraId="392EC4EB" w14:textId="5FCBDF4F" w:rsidR="007A48E2" w:rsidRDefault="007A48E2" w:rsidP="00ED64AF">
      <w:pPr>
        <w:spacing w:after="0" w:line="480" w:lineRule="auto"/>
        <w:rPr>
          <w:rFonts w:ascii="Times New Roman" w:hAnsi="Times New Roman" w:cs="Times New Roman"/>
          <w:sz w:val="24"/>
        </w:rPr>
      </w:pPr>
      <w:r>
        <w:rPr>
          <w:rFonts w:ascii="Times New Roman" w:hAnsi="Times New Roman" w:cs="Times New Roman"/>
          <w:sz w:val="24"/>
        </w:rPr>
        <w:t>20 March 2019</w:t>
      </w:r>
    </w:p>
    <w:p w14:paraId="2B42BEEE" w14:textId="415C3D12" w:rsidR="007A48E2" w:rsidRDefault="00F53A27" w:rsidP="00ED64AF">
      <w:pPr>
        <w:spacing w:after="0" w:line="480" w:lineRule="auto"/>
        <w:jc w:val="center"/>
        <w:rPr>
          <w:rFonts w:ascii="Times New Roman" w:hAnsi="Times New Roman" w:cs="Times New Roman"/>
          <w:sz w:val="24"/>
        </w:rPr>
      </w:pPr>
      <w:r>
        <w:rPr>
          <w:rFonts w:ascii="Times New Roman" w:hAnsi="Times New Roman" w:cs="Times New Roman"/>
          <w:sz w:val="24"/>
        </w:rPr>
        <w:t xml:space="preserve">Decolonizing </w:t>
      </w:r>
      <w:r w:rsidR="009D58A9">
        <w:rPr>
          <w:rFonts w:ascii="Times New Roman" w:hAnsi="Times New Roman" w:cs="Times New Roman"/>
          <w:sz w:val="24"/>
        </w:rPr>
        <w:t>Inuit Mental Health</w:t>
      </w:r>
    </w:p>
    <w:p w14:paraId="2144B57C" w14:textId="77777777" w:rsidR="002753BA" w:rsidRDefault="002753BA" w:rsidP="002753BA">
      <w:pPr>
        <w:rPr>
          <w:rFonts w:ascii="Times New Roman" w:hAnsi="Times New Roman" w:cs="Times New Roman"/>
          <w:sz w:val="24"/>
          <w:szCs w:val="24"/>
        </w:rPr>
      </w:pPr>
      <w:r>
        <w:rPr>
          <w:rFonts w:ascii="Times New Roman" w:hAnsi="Times New Roman" w:cs="Times New Roman"/>
          <w:sz w:val="24"/>
        </w:rPr>
        <w:t xml:space="preserve">Bio: </w:t>
      </w:r>
      <w:r>
        <w:rPr>
          <w:rFonts w:ascii="Times New Roman" w:hAnsi="Times New Roman" w:cs="Times New Roman"/>
          <w:sz w:val="24"/>
          <w:szCs w:val="24"/>
        </w:rPr>
        <w:t xml:space="preserve">Sara is a junior in the Jackson School of International Studies and the Department of Mathematics. She is interested in studying human rights. </w:t>
      </w:r>
    </w:p>
    <w:p w14:paraId="28B57C30" w14:textId="23D85653" w:rsidR="005F20C6" w:rsidRPr="005F20C6" w:rsidRDefault="005F20C6" w:rsidP="00ED64AF">
      <w:pPr>
        <w:spacing w:after="0" w:line="480" w:lineRule="auto"/>
        <w:rPr>
          <w:rFonts w:ascii="Times New Roman" w:hAnsi="Times New Roman" w:cs="Times New Roman"/>
          <w:b/>
          <w:sz w:val="24"/>
        </w:rPr>
      </w:pPr>
      <w:r w:rsidRPr="005F20C6">
        <w:rPr>
          <w:rFonts w:ascii="Times New Roman" w:hAnsi="Times New Roman" w:cs="Times New Roman"/>
          <w:b/>
          <w:sz w:val="24"/>
        </w:rPr>
        <w:t>Background</w:t>
      </w:r>
    </w:p>
    <w:p w14:paraId="11DFA8F6" w14:textId="2048D431" w:rsidR="00255A75" w:rsidRDefault="00775041" w:rsidP="00ED64AF">
      <w:pPr>
        <w:spacing w:after="0" w:line="480" w:lineRule="auto"/>
        <w:ind w:firstLine="720"/>
        <w:rPr>
          <w:rFonts w:ascii="Times New Roman" w:hAnsi="Times New Roman" w:cs="Times New Roman"/>
          <w:sz w:val="24"/>
        </w:rPr>
      </w:pPr>
      <w:r>
        <w:rPr>
          <w:rFonts w:ascii="Times New Roman" w:hAnsi="Times New Roman" w:cs="Times New Roman"/>
          <w:sz w:val="24"/>
        </w:rPr>
        <w:t>Inuit</w:t>
      </w:r>
      <w:r w:rsidR="00CE2CDE">
        <w:rPr>
          <w:rFonts w:ascii="Times New Roman" w:hAnsi="Times New Roman" w:cs="Times New Roman"/>
          <w:sz w:val="24"/>
        </w:rPr>
        <w:t xml:space="preserve"> communities have among the highest suicide rates in the world, despite the </w:t>
      </w:r>
      <w:r>
        <w:rPr>
          <w:rFonts w:ascii="Times New Roman" w:hAnsi="Times New Roman" w:cs="Times New Roman"/>
          <w:sz w:val="24"/>
        </w:rPr>
        <w:t>Arctic’s</w:t>
      </w:r>
      <w:r w:rsidR="00CE2CDE">
        <w:rPr>
          <w:rFonts w:ascii="Times New Roman" w:hAnsi="Times New Roman" w:cs="Times New Roman"/>
          <w:sz w:val="24"/>
        </w:rPr>
        <w:t xml:space="preserve"> low population density.</w:t>
      </w:r>
      <w:r w:rsidR="0012698C">
        <w:rPr>
          <w:rStyle w:val="FootnoteReference"/>
          <w:rFonts w:ascii="Times New Roman" w:hAnsi="Times New Roman" w:cs="Times New Roman"/>
          <w:sz w:val="24"/>
        </w:rPr>
        <w:footnoteReference w:id="1"/>
      </w:r>
      <w:r w:rsidR="00A87A43">
        <w:rPr>
          <w:rFonts w:ascii="Times New Roman" w:hAnsi="Times New Roman" w:cs="Times New Roman"/>
          <w:sz w:val="24"/>
        </w:rPr>
        <w:t xml:space="preserve"> </w:t>
      </w:r>
      <w:r w:rsidR="00FB7C17">
        <w:rPr>
          <w:rFonts w:ascii="Times New Roman" w:hAnsi="Times New Roman" w:cs="Times New Roman"/>
          <w:sz w:val="24"/>
        </w:rPr>
        <w:t xml:space="preserve">The compounded effect of frequent suicides on small communities </w:t>
      </w:r>
      <w:r w:rsidR="00D37C88">
        <w:rPr>
          <w:rFonts w:ascii="Times New Roman" w:hAnsi="Times New Roman" w:cs="Times New Roman"/>
          <w:sz w:val="24"/>
        </w:rPr>
        <w:t xml:space="preserve">is such that members of these communities </w:t>
      </w:r>
      <w:r w:rsidR="00EA6F0D">
        <w:rPr>
          <w:rFonts w:ascii="Times New Roman" w:hAnsi="Times New Roman" w:cs="Times New Roman"/>
          <w:sz w:val="24"/>
        </w:rPr>
        <w:t>have widely come to</w:t>
      </w:r>
      <w:r w:rsidR="00D37C88">
        <w:rPr>
          <w:rFonts w:ascii="Times New Roman" w:hAnsi="Times New Roman" w:cs="Times New Roman"/>
          <w:sz w:val="24"/>
        </w:rPr>
        <w:t xml:space="preserve"> see it as a normal, expected, or inevitable event.</w:t>
      </w:r>
      <w:r w:rsidR="00364A2A">
        <w:rPr>
          <w:rStyle w:val="FootnoteReference"/>
          <w:rFonts w:ascii="Times New Roman" w:hAnsi="Times New Roman" w:cs="Times New Roman"/>
          <w:sz w:val="24"/>
        </w:rPr>
        <w:footnoteReference w:id="2"/>
      </w:r>
      <w:r w:rsidR="00EA6F0D">
        <w:rPr>
          <w:rFonts w:ascii="Times New Roman" w:hAnsi="Times New Roman" w:cs="Times New Roman"/>
          <w:sz w:val="24"/>
        </w:rPr>
        <w:t xml:space="preserve"> </w:t>
      </w:r>
      <w:r w:rsidR="00FE5C18">
        <w:rPr>
          <w:rFonts w:ascii="Times New Roman" w:hAnsi="Times New Roman" w:cs="Times New Roman"/>
          <w:sz w:val="24"/>
        </w:rPr>
        <w:t>Many find it puzzling h</w:t>
      </w:r>
      <w:bookmarkStart w:id="0" w:name="_GoBack"/>
      <w:bookmarkEnd w:id="0"/>
      <w:r w:rsidR="00FE5C18">
        <w:rPr>
          <w:rFonts w:ascii="Times New Roman" w:hAnsi="Times New Roman" w:cs="Times New Roman"/>
          <w:sz w:val="24"/>
        </w:rPr>
        <w:t xml:space="preserve">ow a situation like this could come to be, and </w:t>
      </w:r>
      <w:r w:rsidR="002F3B6F">
        <w:rPr>
          <w:rFonts w:ascii="Times New Roman" w:hAnsi="Times New Roman" w:cs="Times New Roman"/>
          <w:sz w:val="24"/>
        </w:rPr>
        <w:t xml:space="preserve">its </w:t>
      </w:r>
      <w:r w:rsidR="00C60005">
        <w:rPr>
          <w:rFonts w:ascii="Times New Roman" w:hAnsi="Times New Roman" w:cs="Times New Roman"/>
          <w:sz w:val="24"/>
        </w:rPr>
        <w:t xml:space="preserve">possible </w:t>
      </w:r>
      <w:r w:rsidR="002F3B6F">
        <w:rPr>
          <w:rFonts w:ascii="Times New Roman" w:hAnsi="Times New Roman" w:cs="Times New Roman"/>
          <w:sz w:val="24"/>
        </w:rPr>
        <w:t>contributing factors are complex</w:t>
      </w:r>
      <w:r w:rsidR="00A97580">
        <w:rPr>
          <w:rFonts w:ascii="Times New Roman" w:hAnsi="Times New Roman" w:cs="Times New Roman"/>
          <w:sz w:val="24"/>
        </w:rPr>
        <w:t xml:space="preserve">. </w:t>
      </w:r>
      <w:r w:rsidR="00DA76E0">
        <w:rPr>
          <w:rFonts w:ascii="Times New Roman" w:hAnsi="Times New Roman" w:cs="Times New Roman"/>
          <w:sz w:val="24"/>
        </w:rPr>
        <w:t>Suicide rates in the Arctic initially spiked in the 19</w:t>
      </w:r>
      <w:r w:rsidR="00F140CA">
        <w:rPr>
          <w:rFonts w:ascii="Times New Roman" w:hAnsi="Times New Roman" w:cs="Times New Roman"/>
          <w:sz w:val="24"/>
        </w:rPr>
        <w:t>7</w:t>
      </w:r>
      <w:r w:rsidR="00DA76E0">
        <w:rPr>
          <w:rFonts w:ascii="Times New Roman" w:hAnsi="Times New Roman" w:cs="Times New Roman"/>
          <w:sz w:val="24"/>
        </w:rPr>
        <w:t xml:space="preserve">0s and </w:t>
      </w:r>
      <w:r w:rsidR="00F140CA">
        <w:rPr>
          <w:rFonts w:ascii="Times New Roman" w:hAnsi="Times New Roman" w:cs="Times New Roman"/>
          <w:sz w:val="24"/>
        </w:rPr>
        <w:t>8</w:t>
      </w:r>
      <w:r w:rsidR="00DA76E0">
        <w:rPr>
          <w:rFonts w:ascii="Times New Roman" w:hAnsi="Times New Roman" w:cs="Times New Roman"/>
          <w:sz w:val="24"/>
        </w:rPr>
        <w:t>0s, around the time forced relocations and boarding school attendance were taking place in Canada and Greenland.</w:t>
      </w:r>
      <w:r w:rsidR="00DA76E0">
        <w:rPr>
          <w:rStyle w:val="FootnoteReference"/>
          <w:rFonts w:ascii="Times New Roman" w:hAnsi="Times New Roman" w:cs="Times New Roman"/>
          <w:sz w:val="24"/>
        </w:rPr>
        <w:footnoteReference w:id="3"/>
      </w:r>
      <w:r w:rsidR="00A078BE">
        <w:rPr>
          <w:rFonts w:ascii="Times New Roman" w:hAnsi="Times New Roman" w:cs="Times New Roman"/>
          <w:sz w:val="24"/>
        </w:rPr>
        <w:t xml:space="preserve"> Th</w:t>
      </w:r>
      <w:r w:rsidR="002F1985">
        <w:rPr>
          <w:rFonts w:ascii="Times New Roman" w:hAnsi="Times New Roman" w:cs="Times New Roman"/>
          <w:sz w:val="24"/>
        </w:rPr>
        <w:t>e generation that incurred this type of colonial trauma are the parents and grandparents of today’s youth, th</w:t>
      </w:r>
      <w:r w:rsidR="003D50BC">
        <w:rPr>
          <w:rFonts w:ascii="Times New Roman" w:hAnsi="Times New Roman" w:cs="Times New Roman"/>
          <w:sz w:val="24"/>
        </w:rPr>
        <w:t>e primary victims of the current suicide epidemic</w:t>
      </w:r>
      <w:r w:rsidR="00A97580">
        <w:rPr>
          <w:rFonts w:ascii="Times New Roman" w:hAnsi="Times New Roman" w:cs="Times New Roman"/>
          <w:sz w:val="24"/>
        </w:rPr>
        <w:t xml:space="preserve">. </w:t>
      </w:r>
      <w:r w:rsidR="00C60005">
        <w:rPr>
          <w:rFonts w:ascii="Times New Roman" w:hAnsi="Times New Roman" w:cs="Times New Roman"/>
          <w:sz w:val="24"/>
        </w:rPr>
        <w:t xml:space="preserve">It’s likely that previous colonial trauma was then acted out </w:t>
      </w:r>
      <w:r w:rsidR="00C94F45">
        <w:rPr>
          <w:rFonts w:ascii="Times New Roman" w:hAnsi="Times New Roman" w:cs="Times New Roman"/>
          <w:sz w:val="24"/>
        </w:rPr>
        <w:t>on the children of that generation, consistent with increased prevalence of domestic violence and substance abuse during this time</w:t>
      </w:r>
      <w:r w:rsidR="00A97580">
        <w:rPr>
          <w:rFonts w:ascii="Times New Roman" w:hAnsi="Times New Roman" w:cs="Times New Roman"/>
          <w:sz w:val="24"/>
        </w:rPr>
        <w:t xml:space="preserve">. </w:t>
      </w:r>
      <w:r w:rsidR="00B22C51">
        <w:rPr>
          <w:rFonts w:ascii="Times New Roman" w:hAnsi="Times New Roman" w:cs="Times New Roman"/>
          <w:sz w:val="24"/>
        </w:rPr>
        <w:t>Disrupted communities lead to family dysfunction, which is closely correlated with suicidal ideation in those who grow up in unstable environments.</w:t>
      </w:r>
      <w:r w:rsidR="00315E6F">
        <w:rPr>
          <w:rStyle w:val="FootnoteReference"/>
          <w:rFonts w:ascii="Times New Roman" w:hAnsi="Times New Roman" w:cs="Times New Roman"/>
          <w:sz w:val="24"/>
        </w:rPr>
        <w:footnoteReference w:id="4"/>
      </w:r>
      <w:r>
        <w:rPr>
          <w:rFonts w:ascii="Times New Roman" w:hAnsi="Times New Roman" w:cs="Times New Roman"/>
          <w:sz w:val="24"/>
        </w:rPr>
        <w:t xml:space="preserve">  </w:t>
      </w:r>
    </w:p>
    <w:p w14:paraId="36B03179" w14:textId="2F1872EC" w:rsidR="00CE2CDE" w:rsidRDefault="00775041" w:rsidP="00ED64AF">
      <w:pPr>
        <w:spacing w:after="0" w:line="480" w:lineRule="auto"/>
        <w:ind w:firstLine="720"/>
        <w:rPr>
          <w:rFonts w:ascii="Times New Roman" w:hAnsi="Times New Roman" w:cs="Times New Roman"/>
          <w:sz w:val="24"/>
        </w:rPr>
      </w:pPr>
      <w:r>
        <w:rPr>
          <w:rFonts w:ascii="Times New Roman" w:hAnsi="Times New Roman" w:cs="Times New Roman"/>
          <w:sz w:val="24"/>
        </w:rPr>
        <w:lastRenderedPageBreak/>
        <w:t xml:space="preserve">Rapid colonization of </w:t>
      </w:r>
      <w:r w:rsidR="0019592F">
        <w:rPr>
          <w:rFonts w:ascii="Times New Roman" w:hAnsi="Times New Roman" w:cs="Times New Roman"/>
          <w:sz w:val="24"/>
        </w:rPr>
        <w:t xml:space="preserve">Inuit communities </w:t>
      </w:r>
      <w:r w:rsidR="00255A75">
        <w:rPr>
          <w:rFonts w:ascii="Times New Roman" w:hAnsi="Times New Roman" w:cs="Times New Roman"/>
          <w:sz w:val="24"/>
        </w:rPr>
        <w:t xml:space="preserve">was also associated with diminishing social and economic importance of </w:t>
      </w:r>
      <w:r w:rsidR="00D543F6">
        <w:rPr>
          <w:rFonts w:ascii="Times New Roman" w:hAnsi="Times New Roman" w:cs="Times New Roman"/>
          <w:sz w:val="24"/>
        </w:rPr>
        <w:t xml:space="preserve">the </w:t>
      </w:r>
      <w:r w:rsidR="00255A75">
        <w:rPr>
          <w:rFonts w:ascii="Times New Roman" w:hAnsi="Times New Roman" w:cs="Times New Roman"/>
          <w:sz w:val="24"/>
        </w:rPr>
        <w:t>Inuit way of life</w:t>
      </w:r>
      <w:r w:rsidR="00A97580">
        <w:rPr>
          <w:rFonts w:ascii="Times New Roman" w:hAnsi="Times New Roman" w:cs="Times New Roman"/>
          <w:sz w:val="24"/>
        </w:rPr>
        <w:t xml:space="preserve">. </w:t>
      </w:r>
      <w:r w:rsidR="00206AB0">
        <w:rPr>
          <w:rFonts w:ascii="Times New Roman" w:hAnsi="Times New Roman" w:cs="Times New Roman"/>
          <w:sz w:val="24"/>
        </w:rPr>
        <w:t xml:space="preserve">Traditional subsistence activities were rendered increasingly unnecessary </w:t>
      </w:r>
      <w:r w:rsidR="00FA4044">
        <w:rPr>
          <w:rFonts w:ascii="Times New Roman" w:hAnsi="Times New Roman" w:cs="Times New Roman"/>
          <w:sz w:val="24"/>
        </w:rPr>
        <w:t>as a new, market-based economic system was put in place and wage labor became the main way to earn a living</w:t>
      </w:r>
      <w:r w:rsidR="00A97580">
        <w:rPr>
          <w:rFonts w:ascii="Times New Roman" w:hAnsi="Times New Roman" w:cs="Times New Roman"/>
          <w:sz w:val="24"/>
        </w:rPr>
        <w:t xml:space="preserve">. </w:t>
      </w:r>
      <w:r w:rsidR="00FA4044">
        <w:rPr>
          <w:rFonts w:ascii="Times New Roman" w:hAnsi="Times New Roman" w:cs="Times New Roman"/>
          <w:sz w:val="24"/>
        </w:rPr>
        <w:t>Inuktitut was suppressed in favor of the colonizers</w:t>
      </w:r>
      <w:r w:rsidR="00126D25">
        <w:rPr>
          <w:rFonts w:ascii="Times New Roman" w:hAnsi="Times New Roman" w:cs="Times New Roman"/>
          <w:sz w:val="24"/>
        </w:rPr>
        <w:t>’</w:t>
      </w:r>
      <w:r w:rsidR="00FA4044">
        <w:rPr>
          <w:rFonts w:ascii="Times New Roman" w:hAnsi="Times New Roman" w:cs="Times New Roman"/>
          <w:sz w:val="24"/>
        </w:rPr>
        <w:t xml:space="preserve"> language</w:t>
      </w:r>
      <w:r w:rsidR="00126D25">
        <w:rPr>
          <w:rFonts w:ascii="Times New Roman" w:hAnsi="Times New Roman" w:cs="Times New Roman"/>
          <w:sz w:val="24"/>
        </w:rPr>
        <w:t>s</w:t>
      </w:r>
      <w:r w:rsidR="00A97580">
        <w:rPr>
          <w:rFonts w:ascii="Times New Roman" w:hAnsi="Times New Roman" w:cs="Times New Roman"/>
          <w:sz w:val="24"/>
        </w:rPr>
        <w:t xml:space="preserve">. </w:t>
      </w:r>
      <w:r w:rsidR="00DB1E01">
        <w:rPr>
          <w:rFonts w:ascii="Times New Roman" w:hAnsi="Times New Roman" w:cs="Times New Roman"/>
          <w:sz w:val="24"/>
        </w:rPr>
        <w:t xml:space="preserve">In some cases, </w:t>
      </w:r>
      <w:r w:rsidR="00D31E89">
        <w:rPr>
          <w:rFonts w:ascii="Times New Roman" w:hAnsi="Times New Roman" w:cs="Times New Roman"/>
          <w:sz w:val="24"/>
        </w:rPr>
        <w:t xml:space="preserve">Inuit who adopted a “modern” lifestyle adopted with it a prejudice against other Inuit who </w:t>
      </w:r>
      <w:r w:rsidR="00AB2CA3">
        <w:rPr>
          <w:rFonts w:ascii="Times New Roman" w:hAnsi="Times New Roman" w:cs="Times New Roman"/>
          <w:sz w:val="24"/>
        </w:rPr>
        <w:t>continued</w:t>
      </w:r>
      <w:r w:rsidR="00D31E89">
        <w:rPr>
          <w:rFonts w:ascii="Times New Roman" w:hAnsi="Times New Roman" w:cs="Times New Roman"/>
          <w:sz w:val="24"/>
        </w:rPr>
        <w:t xml:space="preserve"> in traditional ways.</w:t>
      </w:r>
      <w:r w:rsidR="00ED32C5">
        <w:rPr>
          <w:rStyle w:val="FootnoteReference"/>
          <w:rFonts w:ascii="Times New Roman" w:hAnsi="Times New Roman" w:cs="Times New Roman"/>
          <w:sz w:val="24"/>
        </w:rPr>
        <w:footnoteReference w:id="5"/>
      </w:r>
      <w:r w:rsidR="00C7727E">
        <w:rPr>
          <w:rFonts w:ascii="Times New Roman" w:hAnsi="Times New Roman" w:cs="Times New Roman"/>
          <w:sz w:val="24"/>
        </w:rPr>
        <w:t xml:space="preserve"> As such, Inuit culture, way of life, and identity largely became invisible</w:t>
      </w:r>
      <w:r w:rsidR="00A97580">
        <w:rPr>
          <w:rFonts w:ascii="Times New Roman" w:hAnsi="Times New Roman" w:cs="Times New Roman"/>
          <w:sz w:val="24"/>
        </w:rPr>
        <w:t xml:space="preserve">. </w:t>
      </w:r>
      <w:r w:rsidR="00E13CDE">
        <w:rPr>
          <w:rFonts w:ascii="Times New Roman" w:hAnsi="Times New Roman" w:cs="Times New Roman"/>
          <w:sz w:val="24"/>
        </w:rPr>
        <w:t>This invisibility brought</w:t>
      </w:r>
      <w:r w:rsidR="004C3FC8">
        <w:rPr>
          <w:rFonts w:ascii="Times New Roman" w:hAnsi="Times New Roman" w:cs="Times New Roman"/>
          <w:sz w:val="24"/>
        </w:rPr>
        <w:t xml:space="preserve"> with it</w:t>
      </w:r>
      <w:r w:rsidR="00E13CDE">
        <w:rPr>
          <w:rFonts w:ascii="Times New Roman" w:hAnsi="Times New Roman" w:cs="Times New Roman"/>
          <w:sz w:val="24"/>
        </w:rPr>
        <w:t xml:space="preserve"> a loneliness that persists today</w:t>
      </w:r>
      <w:r w:rsidR="00A97580">
        <w:rPr>
          <w:rFonts w:ascii="Times New Roman" w:hAnsi="Times New Roman" w:cs="Times New Roman"/>
          <w:sz w:val="24"/>
        </w:rPr>
        <w:t xml:space="preserve">. </w:t>
      </w:r>
      <w:r w:rsidR="00BB4CD3">
        <w:rPr>
          <w:rFonts w:ascii="Times New Roman" w:hAnsi="Times New Roman" w:cs="Times New Roman"/>
          <w:sz w:val="24"/>
        </w:rPr>
        <w:t xml:space="preserve">It doesn’t help that the rare mental health resources available to Inuit are usually </w:t>
      </w:r>
      <w:r w:rsidR="00A8603F">
        <w:rPr>
          <w:rFonts w:ascii="Times New Roman" w:hAnsi="Times New Roman" w:cs="Times New Roman"/>
          <w:sz w:val="24"/>
        </w:rPr>
        <w:t>available only in colonial languages, not Inuktitut</w:t>
      </w:r>
      <w:r w:rsidR="00A97580">
        <w:rPr>
          <w:rFonts w:ascii="Times New Roman" w:hAnsi="Times New Roman" w:cs="Times New Roman"/>
          <w:sz w:val="24"/>
        </w:rPr>
        <w:t xml:space="preserve">. </w:t>
      </w:r>
      <w:r w:rsidR="005A0367">
        <w:rPr>
          <w:rFonts w:ascii="Times New Roman" w:hAnsi="Times New Roman" w:cs="Times New Roman"/>
          <w:sz w:val="24"/>
        </w:rPr>
        <w:t>“L</w:t>
      </w:r>
      <w:r w:rsidR="0084559A">
        <w:rPr>
          <w:rFonts w:ascii="Times New Roman" w:hAnsi="Times New Roman" w:cs="Times New Roman"/>
          <w:sz w:val="24"/>
        </w:rPr>
        <w:t xml:space="preserve">oneliness” was one of the main reasons cited by students at one Greenlandic school as to why someone might want to </w:t>
      </w:r>
      <w:r w:rsidR="00E52CD4">
        <w:rPr>
          <w:rFonts w:ascii="Times New Roman" w:hAnsi="Times New Roman" w:cs="Times New Roman"/>
          <w:sz w:val="24"/>
        </w:rPr>
        <w:t>end their own life</w:t>
      </w:r>
      <w:r w:rsidR="0084559A">
        <w:rPr>
          <w:rFonts w:ascii="Times New Roman" w:hAnsi="Times New Roman" w:cs="Times New Roman"/>
          <w:sz w:val="24"/>
        </w:rPr>
        <w:t>.</w:t>
      </w:r>
      <w:r w:rsidR="00A91D14">
        <w:rPr>
          <w:rStyle w:val="FootnoteReference"/>
          <w:rFonts w:ascii="Times New Roman" w:hAnsi="Times New Roman" w:cs="Times New Roman"/>
          <w:sz w:val="24"/>
        </w:rPr>
        <w:footnoteReference w:id="6"/>
      </w:r>
      <w:r w:rsidR="00E52CD4">
        <w:rPr>
          <w:rFonts w:ascii="Times New Roman" w:hAnsi="Times New Roman" w:cs="Times New Roman"/>
          <w:sz w:val="24"/>
        </w:rPr>
        <w:t xml:space="preserve"> </w:t>
      </w:r>
      <w:r w:rsidR="00BF5304">
        <w:rPr>
          <w:rFonts w:ascii="Times New Roman" w:hAnsi="Times New Roman" w:cs="Times New Roman"/>
          <w:sz w:val="24"/>
        </w:rPr>
        <w:t xml:space="preserve">This sense of loneliness may be exacerbated by climate change, which </w:t>
      </w:r>
      <w:r w:rsidR="006900A3">
        <w:rPr>
          <w:rFonts w:ascii="Times New Roman" w:hAnsi="Times New Roman" w:cs="Times New Roman"/>
          <w:sz w:val="24"/>
        </w:rPr>
        <w:t>has brought unpredictable changes to tundra routes that Inuit have navigated for centuries</w:t>
      </w:r>
      <w:r w:rsidR="00A97580">
        <w:rPr>
          <w:rFonts w:ascii="Times New Roman" w:hAnsi="Times New Roman" w:cs="Times New Roman"/>
          <w:sz w:val="24"/>
        </w:rPr>
        <w:t xml:space="preserve">. </w:t>
      </w:r>
      <w:r w:rsidR="00501451">
        <w:rPr>
          <w:rFonts w:ascii="Times New Roman" w:hAnsi="Times New Roman" w:cs="Times New Roman"/>
          <w:sz w:val="24"/>
        </w:rPr>
        <w:t>Sea ice may freeze and melt during odd times of the year and new, severe storms threaten to trap anyone unfortunate enough to be “out on the land” when one starts.</w:t>
      </w:r>
      <w:r w:rsidR="001D6009">
        <w:rPr>
          <w:rStyle w:val="FootnoteReference"/>
          <w:rFonts w:ascii="Times New Roman" w:hAnsi="Times New Roman" w:cs="Times New Roman"/>
          <w:sz w:val="24"/>
        </w:rPr>
        <w:footnoteReference w:id="7"/>
      </w:r>
      <w:r w:rsidR="0090602E">
        <w:rPr>
          <w:rFonts w:ascii="Times New Roman" w:hAnsi="Times New Roman" w:cs="Times New Roman"/>
          <w:sz w:val="24"/>
        </w:rPr>
        <w:t xml:space="preserve"> This makes it especially difficult to hunt and especially dangerous for youth with no knowledge of how to navigate this changing environment to leave their communities</w:t>
      </w:r>
      <w:r w:rsidR="00A97580">
        <w:rPr>
          <w:rFonts w:ascii="Times New Roman" w:hAnsi="Times New Roman" w:cs="Times New Roman"/>
          <w:sz w:val="24"/>
        </w:rPr>
        <w:t xml:space="preserve">. </w:t>
      </w:r>
      <w:r w:rsidR="00BB31C0">
        <w:rPr>
          <w:rFonts w:ascii="Times New Roman" w:hAnsi="Times New Roman" w:cs="Times New Roman"/>
          <w:sz w:val="24"/>
        </w:rPr>
        <w:t xml:space="preserve">For youth in remote communities, this kind of isolation can leave them alone with already troubling thoughts and no outlet for </w:t>
      </w:r>
      <w:r w:rsidR="00FA74E5">
        <w:rPr>
          <w:rFonts w:ascii="Times New Roman" w:hAnsi="Times New Roman" w:cs="Times New Roman"/>
          <w:sz w:val="24"/>
        </w:rPr>
        <w:t xml:space="preserve">pent up frustration, anxiety, </w:t>
      </w:r>
      <w:r w:rsidR="000F2A28">
        <w:rPr>
          <w:rFonts w:ascii="Times New Roman" w:hAnsi="Times New Roman" w:cs="Times New Roman"/>
          <w:sz w:val="24"/>
        </w:rPr>
        <w:t>and</w:t>
      </w:r>
      <w:r w:rsidR="00FA74E5">
        <w:rPr>
          <w:rFonts w:ascii="Times New Roman" w:hAnsi="Times New Roman" w:cs="Times New Roman"/>
          <w:sz w:val="24"/>
        </w:rPr>
        <w:t xml:space="preserve"> depression.</w:t>
      </w:r>
    </w:p>
    <w:p w14:paraId="4332CBD9" w14:textId="3D746779" w:rsidR="00BB4CD3" w:rsidRDefault="007434E1" w:rsidP="00ED64AF">
      <w:pPr>
        <w:spacing w:after="0" w:line="480" w:lineRule="auto"/>
        <w:ind w:firstLine="720"/>
        <w:rPr>
          <w:rFonts w:ascii="Times New Roman" w:hAnsi="Times New Roman" w:cs="Times New Roman"/>
          <w:sz w:val="24"/>
        </w:rPr>
      </w:pPr>
      <w:r>
        <w:rPr>
          <w:rFonts w:ascii="Times New Roman" w:hAnsi="Times New Roman" w:cs="Times New Roman"/>
          <w:sz w:val="24"/>
        </w:rPr>
        <w:t>Arctic suicides also tend to occur in “clusters,” meaning that one will set off a series of others in a short period of time, further exacerbating the impact on these small, close-knit communities.</w:t>
      </w:r>
    </w:p>
    <w:p w14:paraId="35B26513" w14:textId="255B0284" w:rsidR="005F20C6" w:rsidRPr="005F20C6" w:rsidRDefault="005F20C6" w:rsidP="00ED64AF">
      <w:pPr>
        <w:spacing w:after="0" w:line="480" w:lineRule="auto"/>
        <w:rPr>
          <w:rFonts w:ascii="Times New Roman" w:hAnsi="Times New Roman" w:cs="Times New Roman"/>
          <w:b/>
          <w:sz w:val="24"/>
        </w:rPr>
      </w:pPr>
      <w:r>
        <w:rPr>
          <w:rFonts w:ascii="Times New Roman" w:hAnsi="Times New Roman" w:cs="Times New Roman"/>
          <w:b/>
          <w:sz w:val="24"/>
        </w:rPr>
        <w:t>Notable Successes</w:t>
      </w:r>
    </w:p>
    <w:p w14:paraId="6CCB0EEE" w14:textId="54FB7FF0" w:rsidR="000D0FA8" w:rsidRDefault="0046569A" w:rsidP="00ED64AF">
      <w:pPr>
        <w:spacing w:after="0" w:line="480" w:lineRule="auto"/>
        <w:ind w:firstLine="720"/>
        <w:rPr>
          <w:rFonts w:ascii="Times New Roman" w:hAnsi="Times New Roman" w:cs="Times New Roman"/>
          <w:sz w:val="24"/>
        </w:rPr>
      </w:pPr>
      <w:r>
        <w:rPr>
          <w:rFonts w:ascii="Times New Roman" w:hAnsi="Times New Roman" w:cs="Times New Roman"/>
          <w:sz w:val="24"/>
        </w:rPr>
        <w:lastRenderedPageBreak/>
        <w:t xml:space="preserve">Although the statistics are troubling, there are plenty of success stories of Inuit communities coming together to promote </w:t>
      </w:r>
      <w:r w:rsidR="00C24F39">
        <w:rPr>
          <w:rFonts w:ascii="Times New Roman" w:hAnsi="Times New Roman" w:cs="Times New Roman"/>
          <w:sz w:val="24"/>
        </w:rPr>
        <w:t xml:space="preserve">mental, emotional, and physical </w:t>
      </w:r>
      <w:r>
        <w:rPr>
          <w:rFonts w:ascii="Times New Roman" w:hAnsi="Times New Roman" w:cs="Times New Roman"/>
          <w:sz w:val="24"/>
        </w:rPr>
        <w:t>healing</w:t>
      </w:r>
      <w:r w:rsidR="00A97580">
        <w:rPr>
          <w:rFonts w:ascii="Times New Roman" w:hAnsi="Times New Roman" w:cs="Times New Roman"/>
          <w:sz w:val="24"/>
        </w:rPr>
        <w:t xml:space="preserve">. </w:t>
      </w:r>
      <w:r w:rsidR="00C24F39">
        <w:rPr>
          <w:rFonts w:ascii="Times New Roman" w:hAnsi="Times New Roman" w:cs="Times New Roman"/>
          <w:sz w:val="24"/>
        </w:rPr>
        <w:t>In Greenland, a young man</w:t>
      </w:r>
      <w:r w:rsidR="0044561D">
        <w:rPr>
          <w:rFonts w:ascii="Times New Roman" w:hAnsi="Times New Roman" w:cs="Times New Roman"/>
          <w:sz w:val="24"/>
        </w:rPr>
        <w:t xml:space="preserve"> who lost the majority of his peers to suicide started a support group for parents whose children had ended their own lives.</w:t>
      </w:r>
      <w:r w:rsidR="00072FD8">
        <w:rPr>
          <w:rStyle w:val="FootnoteReference"/>
          <w:rFonts w:ascii="Times New Roman" w:hAnsi="Times New Roman" w:cs="Times New Roman"/>
          <w:sz w:val="24"/>
        </w:rPr>
        <w:footnoteReference w:id="8"/>
      </w:r>
      <w:r w:rsidR="0044561D">
        <w:rPr>
          <w:rFonts w:ascii="Times New Roman" w:hAnsi="Times New Roman" w:cs="Times New Roman"/>
          <w:sz w:val="24"/>
        </w:rPr>
        <w:t xml:space="preserve"> This in and of itself </w:t>
      </w:r>
      <w:r w:rsidR="00945670">
        <w:rPr>
          <w:rFonts w:ascii="Times New Roman" w:hAnsi="Times New Roman" w:cs="Times New Roman"/>
          <w:sz w:val="24"/>
        </w:rPr>
        <w:t>was a groundbreaking development for mental healthcare in Greenland as the topic of suicide was so shameful and taboo that parents who had lost children to suicide could not acknowledge it to each other</w:t>
      </w:r>
      <w:r w:rsidR="00A97580">
        <w:rPr>
          <w:rFonts w:ascii="Times New Roman" w:hAnsi="Times New Roman" w:cs="Times New Roman"/>
          <w:sz w:val="24"/>
        </w:rPr>
        <w:t xml:space="preserve">. </w:t>
      </w:r>
      <w:r w:rsidR="005C6785">
        <w:rPr>
          <w:rFonts w:ascii="Times New Roman" w:hAnsi="Times New Roman" w:cs="Times New Roman"/>
          <w:sz w:val="24"/>
        </w:rPr>
        <w:t xml:space="preserve">Eventually, this support group </w:t>
      </w:r>
      <w:r w:rsidR="00BE27E0">
        <w:rPr>
          <w:rFonts w:ascii="Times New Roman" w:hAnsi="Times New Roman" w:cs="Times New Roman"/>
          <w:sz w:val="24"/>
        </w:rPr>
        <w:t xml:space="preserve">started to host suicide prevention events </w:t>
      </w:r>
      <w:r w:rsidR="006305C1">
        <w:rPr>
          <w:rFonts w:ascii="Times New Roman" w:hAnsi="Times New Roman" w:cs="Times New Roman"/>
          <w:sz w:val="24"/>
        </w:rPr>
        <w:t xml:space="preserve">open to the public, and then turned into Greenland’s first suicide hotline – run by </w:t>
      </w:r>
      <w:r w:rsidR="0057677F" w:rsidRPr="0057677F">
        <w:rPr>
          <w:rFonts w:ascii="Times New Roman" w:hAnsi="Times New Roman" w:cs="Times New Roman"/>
          <w:sz w:val="24"/>
        </w:rPr>
        <w:t>“middle-aged women who were good at listening</w:t>
      </w:r>
      <w:r w:rsidR="00E501CA">
        <w:rPr>
          <w:rFonts w:ascii="Times New Roman" w:hAnsi="Times New Roman" w:cs="Times New Roman"/>
          <w:sz w:val="24"/>
        </w:rPr>
        <w:t>,</w:t>
      </w:r>
      <w:r w:rsidR="0057677F" w:rsidRPr="0057677F">
        <w:rPr>
          <w:rFonts w:ascii="Times New Roman" w:hAnsi="Times New Roman" w:cs="Times New Roman"/>
          <w:sz w:val="24"/>
        </w:rPr>
        <w:t>”</w:t>
      </w:r>
      <w:r w:rsidR="00E74AD6">
        <w:rPr>
          <w:rStyle w:val="FootnoteReference"/>
          <w:rFonts w:ascii="Times New Roman" w:hAnsi="Times New Roman" w:cs="Times New Roman"/>
          <w:sz w:val="24"/>
        </w:rPr>
        <w:footnoteReference w:id="9"/>
      </w:r>
      <w:r w:rsidR="00E501CA">
        <w:rPr>
          <w:rFonts w:ascii="Times New Roman" w:hAnsi="Times New Roman" w:cs="Times New Roman"/>
          <w:sz w:val="24"/>
        </w:rPr>
        <w:t xml:space="preserve"> many of whom had no formal education</w:t>
      </w:r>
      <w:r w:rsidR="00A97580">
        <w:rPr>
          <w:rFonts w:ascii="Times New Roman" w:hAnsi="Times New Roman" w:cs="Times New Roman"/>
          <w:sz w:val="24"/>
        </w:rPr>
        <w:t xml:space="preserve">. </w:t>
      </w:r>
      <w:r w:rsidR="00537E73">
        <w:rPr>
          <w:rFonts w:ascii="Times New Roman" w:hAnsi="Times New Roman" w:cs="Times New Roman"/>
          <w:sz w:val="24"/>
        </w:rPr>
        <w:t xml:space="preserve">Though crude by some standards, this system </w:t>
      </w:r>
      <w:r w:rsidR="00251440">
        <w:rPr>
          <w:rFonts w:ascii="Times New Roman" w:hAnsi="Times New Roman" w:cs="Times New Roman"/>
          <w:sz w:val="24"/>
        </w:rPr>
        <w:t>was successful in saving many lives.</w:t>
      </w:r>
    </w:p>
    <w:p w14:paraId="757D2863" w14:textId="1455E2A5" w:rsidR="00D405F6" w:rsidRDefault="0090694D" w:rsidP="00ED64AF">
      <w:pPr>
        <w:spacing w:after="0" w:line="480" w:lineRule="auto"/>
        <w:ind w:firstLine="720"/>
        <w:rPr>
          <w:rFonts w:ascii="Times New Roman" w:hAnsi="Times New Roman" w:cs="Times New Roman"/>
          <w:iCs/>
          <w:sz w:val="24"/>
        </w:rPr>
      </w:pPr>
      <w:r>
        <w:rPr>
          <w:rFonts w:ascii="Times New Roman" w:hAnsi="Times New Roman" w:cs="Times New Roman"/>
          <w:sz w:val="24"/>
        </w:rPr>
        <w:t xml:space="preserve">In the remote community of Clyde River, Nunavut, residents put together a sort of community center called </w:t>
      </w:r>
      <w:proofErr w:type="spellStart"/>
      <w:r w:rsidRPr="0090694D">
        <w:rPr>
          <w:rFonts w:ascii="Times New Roman" w:hAnsi="Times New Roman" w:cs="Times New Roman"/>
          <w:i/>
          <w:sz w:val="24"/>
        </w:rPr>
        <w:t>Ilisaqsivik</w:t>
      </w:r>
      <w:proofErr w:type="spellEnd"/>
      <w:r>
        <w:rPr>
          <w:rFonts w:ascii="Times New Roman" w:hAnsi="Times New Roman" w:cs="Times New Roman"/>
          <w:i/>
          <w:sz w:val="24"/>
        </w:rPr>
        <w:t xml:space="preserve"> </w:t>
      </w:r>
      <w:r w:rsidRPr="0090694D">
        <w:rPr>
          <w:rFonts w:ascii="Times New Roman" w:hAnsi="Times New Roman" w:cs="Times New Roman"/>
          <w:sz w:val="24"/>
        </w:rPr>
        <w:t>– Inuktitut</w:t>
      </w:r>
      <w:r>
        <w:rPr>
          <w:rFonts w:ascii="Times New Roman" w:hAnsi="Times New Roman" w:cs="Times New Roman"/>
          <w:sz w:val="24"/>
        </w:rPr>
        <w:t xml:space="preserve"> for “a place to know oneself</w:t>
      </w:r>
      <w:r w:rsidR="00EB7057">
        <w:rPr>
          <w:rFonts w:ascii="Times New Roman" w:hAnsi="Times New Roman" w:cs="Times New Roman"/>
          <w:sz w:val="24"/>
        </w:rPr>
        <w:t>.</w:t>
      </w:r>
      <w:r>
        <w:rPr>
          <w:rFonts w:ascii="Times New Roman" w:hAnsi="Times New Roman" w:cs="Times New Roman"/>
          <w:sz w:val="24"/>
        </w:rPr>
        <w:t>”</w:t>
      </w:r>
      <w:r w:rsidR="00573BD4">
        <w:rPr>
          <w:rStyle w:val="FootnoteReference"/>
          <w:rFonts w:ascii="Times New Roman" w:hAnsi="Times New Roman" w:cs="Times New Roman"/>
          <w:sz w:val="24"/>
        </w:rPr>
        <w:footnoteReference w:id="10"/>
      </w:r>
      <w:r w:rsidR="00EB7057">
        <w:rPr>
          <w:rFonts w:ascii="Times New Roman" w:hAnsi="Times New Roman" w:cs="Times New Roman"/>
          <w:sz w:val="24"/>
        </w:rPr>
        <w:t xml:space="preserve"> </w:t>
      </w:r>
      <w:r w:rsidR="00C7011E">
        <w:rPr>
          <w:rFonts w:ascii="Times New Roman" w:hAnsi="Times New Roman" w:cs="Times New Roman"/>
          <w:sz w:val="24"/>
        </w:rPr>
        <w:t>It provides services from</w:t>
      </w:r>
      <w:r w:rsidR="00490852">
        <w:rPr>
          <w:rFonts w:ascii="Times New Roman" w:hAnsi="Times New Roman" w:cs="Times New Roman"/>
          <w:sz w:val="24"/>
        </w:rPr>
        <w:t xml:space="preserve"> nutrition classes and a before-school breakfast program to</w:t>
      </w:r>
      <w:r w:rsidR="00C7011E">
        <w:rPr>
          <w:rFonts w:ascii="Times New Roman" w:hAnsi="Times New Roman" w:cs="Times New Roman"/>
          <w:sz w:val="24"/>
        </w:rPr>
        <w:t xml:space="preserve"> </w:t>
      </w:r>
      <w:r w:rsidR="00490852">
        <w:rPr>
          <w:rFonts w:ascii="Times New Roman" w:hAnsi="Times New Roman" w:cs="Times New Roman"/>
          <w:sz w:val="24"/>
        </w:rPr>
        <w:t xml:space="preserve">free </w:t>
      </w:r>
      <w:proofErr w:type="spellStart"/>
      <w:r w:rsidR="00490852">
        <w:rPr>
          <w:rFonts w:ascii="Times New Roman" w:hAnsi="Times New Roman" w:cs="Times New Roman"/>
          <w:sz w:val="24"/>
        </w:rPr>
        <w:t>WiFi</w:t>
      </w:r>
      <w:proofErr w:type="spellEnd"/>
      <w:r w:rsidR="00490852">
        <w:rPr>
          <w:rFonts w:ascii="Times New Roman" w:hAnsi="Times New Roman" w:cs="Times New Roman"/>
          <w:sz w:val="24"/>
        </w:rPr>
        <w:t xml:space="preserve"> and a video recording studio to mental health services and hunting mentors</w:t>
      </w:r>
      <w:r w:rsidR="00A97580">
        <w:rPr>
          <w:rFonts w:ascii="Times New Roman" w:hAnsi="Times New Roman" w:cs="Times New Roman"/>
          <w:sz w:val="24"/>
        </w:rPr>
        <w:t xml:space="preserve">. </w:t>
      </w:r>
      <w:proofErr w:type="spellStart"/>
      <w:r w:rsidR="00CF3618" w:rsidRPr="00CF3618">
        <w:rPr>
          <w:rFonts w:ascii="Times New Roman" w:hAnsi="Times New Roman" w:cs="Times New Roman"/>
          <w:sz w:val="24"/>
        </w:rPr>
        <w:t>Ilisaqsivik</w:t>
      </w:r>
      <w:proofErr w:type="spellEnd"/>
      <w:r w:rsidR="00CF3618">
        <w:rPr>
          <w:rFonts w:ascii="Times New Roman" w:hAnsi="Times New Roman" w:cs="Times New Roman"/>
          <w:sz w:val="24"/>
        </w:rPr>
        <w:t xml:space="preserve"> actively promotes Inuit </w:t>
      </w:r>
      <w:proofErr w:type="spellStart"/>
      <w:r w:rsidR="00CF3618" w:rsidRPr="00CF3618">
        <w:rPr>
          <w:rFonts w:ascii="Times New Roman" w:hAnsi="Times New Roman" w:cs="Times New Roman"/>
          <w:iCs/>
          <w:sz w:val="24"/>
        </w:rPr>
        <w:t>Qaujimajatuqangit</w:t>
      </w:r>
      <w:proofErr w:type="spellEnd"/>
      <w:r w:rsidR="00CF3618">
        <w:rPr>
          <w:rFonts w:ascii="Times New Roman" w:hAnsi="Times New Roman" w:cs="Times New Roman"/>
          <w:iCs/>
          <w:sz w:val="24"/>
        </w:rPr>
        <w:t xml:space="preserve"> and “</w:t>
      </w:r>
      <w:proofErr w:type="spellStart"/>
      <w:r w:rsidR="00CF3618" w:rsidRPr="00CF3618">
        <w:rPr>
          <w:rFonts w:ascii="Times New Roman" w:hAnsi="Times New Roman" w:cs="Times New Roman"/>
          <w:iCs/>
          <w:sz w:val="24"/>
        </w:rPr>
        <w:t>Inuuqatigiittiarniq</w:t>
      </w:r>
      <w:proofErr w:type="spellEnd"/>
      <w:r w:rsidR="00CF3618">
        <w:rPr>
          <w:rFonts w:ascii="Times New Roman" w:hAnsi="Times New Roman" w:cs="Times New Roman"/>
          <w:iCs/>
          <w:sz w:val="24"/>
        </w:rPr>
        <w:t>” (translated as “</w:t>
      </w:r>
      <w:r w:rsidR="00CF3618" w:rsidRPr="00CF3618">
        <w:rPr>
          <w:rFonts w:ascii="Times New Roman" w:hAnsi="Times New Roman" w:cs="Times New Roman"/>
          <w:iCs/>
          <w:sz w:val="24"/>
        </w:rPr>
        <w:t>the healthy inter-connection of mind, body, spirit, and the environment</w:t>
      </w:r>
      <w:r w:rsidR="00CF3618">
        <w:rPr>
          <w:rFonts w:ascii="Times New Roman" w:hAnsi="Times New Roman" w:cs="Times New Roman"/>
          <w:iCs/>
          <w:sz w:val="24"/>
        </w:rPr>
        <w:t>”)</w:t>
      </w:r>
      <w:r w:rsidR="001001DB">
        <w:rPr>
          <w:rStyle w:val="FootnoteReference"/>
          <w:rFonts w:ascii="Times New Roman" w:hAnsi="Times New Roman" w:cs="Times New Roman"/>
          <w:iCs/>
          <w:sz w:val="24"/>
        </w:rPr>
        <w:footnoteReference w:id="11"/>
      </w:r>
      <w:r w:rsidR="00CF3618">
        <w:rPr>
          <w:rFonts w:ascii="Times New Roman" w:hAnsi="Times New Roman" w:cs="Times New Roman"/>
          <w:iCs/>
          <w:sz w:val="24"/>
        </w:rPr>
        <w:t xml:space="preserve"> </w:t>
      </w:r>
      <w:r w:rsidR="001B666A">
        <w:rPr>
          <w:rFonts w:ascii="Times New Roman" w:hAnsi="Times New Roman" w:cs="Times New Roman"/>
          <w:iCs/>
          <w:sz w:val="24"/>
        </w:rPr>
        <w:t>as essential to the healing process for the Clyde River community</w:t>
      </w:r>
      <w:r w:rsidR="00A97580">
        <w:rPr>
          <w:rFonts w:ascii="Times New Roman" w:hAnsi="Times New Roman" w:cs="Times New Roman"/>
          <w:iCs/>
          <w:sz w:val="24"/>
        </w:rPr>
        <w:t xml:space="preserve">. </w:t>
      </w:r>
      <w:r w:rsidR="00237169">
        <w:rPr>
          <w:rFonts w:ascii="Times New Roman" w:hAnsi="Times New Roman" w:cs="Times New Roman"/>
          <w:iCs/>
          <w:sz w:val="24"/>
        </w:rPr>
        <w:t xml:space="preserve">The staff are community members who speak Inuktitut and the wisdom of elders is central to </w:t>
      </w:r>
      <w:proofErr w:type="spellStart"/>
      <w:r w:rsidR="00237169">
        <w:rPr>
          <w:rFonts w:ascii="Times New Roman" w:hAnsi="Times New Roman" w:cs="Times New Roman"/>
          <w:iCs/>
          <w:sz w:val="24"/>
        </w:rPr>
        <w:t>Ilisaqsivik’s</w:t>
      </w:r>
      <w:proofErr w:type="spellEnd"/>
      <w:r w:rsidR="00237169">
        <w:rPr>
          <w:rFonts w:ascii="Times New Roman" w:hAnsi="Times New Roman" w:cs="Times New Roman"/>
          <w:iCs/>
          <w:sz w:val="24"/>
        </w:rPr>
        <w:t xml:space="preserve"> vision and </w:t>
      </w:r>
      <w:r w:rsidR="00523C4B">
        <w:rPr>
          <w:rFonts w:ascii="Times New Roman" w:hAnsi="Times New Roman" w:cs="Times New Roman"/>
          <w:iCs/>
          <w:sz w:val="24"/>
        </w:rPr>
        <w:t>decision-making</w:t>
      </w:r>
      <w:r w:rsidR="00237169">
        <w:rPr>
          <w:rFonts w:ascii="Times New Roman" w:hAnsi="Times New Roman" w:cs="Times New Roman"/>
          <w:iCs/>
          <w:sz w:val="24"/>
        </w:rPr>
        <w:t xml:space="preserve"> processes.</w:t>
      </w:r>
      <w:r w:rsidR="00523C4B">
        <w:rPr>
          <w:rFonts w:ascii="Times New Roman" w:hAnsi="Times New Roman" w:cs="Times New Roman"/>
          <w:iCs/>
          <w:sz w:val="24"/>
        </w:rPr>
        <w:t xml:space="preserve"> The programs tend to stress land-based learning, teaching youth traditional skills to help them navigate their environment and providing them with experiential learning.</w:t>
      </w:r>
      <w:r w:rsidR="00221439">
        <w:rPr>
          <w:rFonts w:ascii="Times New Roman" w:hAnsi="Times New Roman" w:cs="Times New Roman"/>
          <w:iCs/>
          <w:sz w:val="24"/>
        </w:rPr>
        <w:t xml:space="preserve"> Many of Clyde River’s youth credit </w:t>
      </w:r>
      <w:r w:rsidR="00B73D7C">
        <w:rPr>
          <w:rFonts w:ascii="Times New Roman" w:hAnsi="Times New Roman" w:cs="Times New Roman"/>
          <w:iCs/>
          <w:sz w:val="24"/>
        </w:rPr>
        <w:t xml:space="preserve">the connections </w:t>
      </w:r>
      <w:r w:rsidR="00B73D7C">
        <w:rPr>
          <w:rFonts w:ascii="Times New Roman" w:hAnsi="Times New Roman" w:cs="Times New Roman"/>
          <w:iCs/>
          <w:sz w:val="24"/>
        </w:rPr>
        <w:lastRenderedPageBreak/>
        <w:t xml:space="preserve">and skills they gained from </w:t>
      </w:r>
      <w:proofErr w:type="spellStart"/>
      <w:r w:rsidR="00B73D7C">
        <w:rPr>
          <w:rFonts w:ascii="Times New Roman" w:hAnsi="Times New Roman" w:cs="Times New Roman"/>
          <w:iCs/>
          <w:sz w:val="24"/>
        </w:rPr>
        <w:t>Ilisaqsivik</w:t>
      </w:r>
      <w:proofErr w:type="spellEnd"/>
      <w:r w:rsidR="00B73D7C">
        <w:rPr>
          <w:rFonts w:ascii="Times New Roman" w:hAnsi="Times New Roman" w:cs="Times New Roman"/>
          <w:iCs/>
          <w:sz w:val="24"/>
        </w:rPr>
        <w:t xml:space="preserve"> for teaching them how to cope with life’s difficulties in a healthy and self-respecting way.</w:t>
      </w:r>
    </w:p>
    <w:p w14:paraId="3DE49DD2" w14:textId="3865D661" w:rsidR="00D405F6" w:rsidRDefault="00D405F6" w:rsidP="00ED64AF">
      <w:pPr>
        <w:spacing w:after="0" w:line="480" w:lineRule="auto"/>
        <w:rPr>
          <w:rFonts w:ascii="Times New Roman" w:hAnsi="Times New Roman" w:cs="Times New Roman"/>
          <w:b/>
          <w:iCs/>
          <w:sz w:val="24"/>
        </w:rPr>
      </w:pPr>
      <w:r w:rsidRPr="00D405F6">
        <w:rPr>
          <w:rFonts w:ascii="Times New Roman" w:hAnsi="Times New Roman" w:cs="Times New Roman"/>
          <w:b/>
          <w:iCs/>
          <w:sz w:val="24"/>
        </w:rPr>
        <w:t>Factors to Consider</w:t>
      </w:r>
    </w:p>
    <w:p w14:paraId="35DE2713" w14:textId="13EE7E05" w:rsidR="00876E42" w:rsidRPr="00876E42" w:rsidRDefault="00876E42" w:rsidP="00ED64AF">
      <w:pPr>
        <w:spacing w:after="0" w:line="480" w:lineRule="auto"/>
        <w:rPr>
          <w:rFonts w:ascii="Times New Roman" w:hAnsi="Times New Roman" w:cs="Times New Roman"/>
          <w:iCs/>
          <w:sz w:val="24"/>
        </w:rPr>
      </w:pPr>
      <w:r>
        <w:rPr>
          <w:rFonts w:ascii="Times New Roman" w:hAnsi="Times New Roman" w:cs="Times New Roman"/>
          <w:b/>
          <w:iCs/>
          <w:sz w:val="24"/>
        </w:rPr>
        <w:tab/>
      </w:r>
      <w:r w:rsidR="008376CD">
        <w:rPr>
          <w:rFonts w:ascii="Times New Roman" w:hAnsi="Times New Roman" w:cs="Times New Roman"/>
          <w:iCs/>
          <w:sz w:val="24"/>
        </w:rPr>
        <w:t>These major successes have some notable characteristics in common</w:t>
      </w:r>
      <w:r w:rsidR="005505F4">
        <w:rPr>
          <w:rFonts w:ascii="Times New Roman" w:hAnsi="Times New Roman" w:cs="Times New Roman"/>
          <w:iCs/>
          <w:sz w:val="24"/>
        </w:rPr>
        <w:t xml:space="preserve">: </w:t>
      </w:r>
      <w:r w:rsidR="008376CD">
        <w:rPr>
          <w:rFonts w:ascii="Times New Roman" w:hAnsi="Times New Roman" w:cs="Times New Roman"/>
          <w:iCs/>
          <w:sz w:val="24"/>
        </w:rPr>
        <w:t>namely that the ideas originated within the community</w:t>
      </w:r>
      <w:r w:rsidR="00BB4475">
        <w:rPr>
          <w:rFonts w:ascii="Times New Roman" w:hAnsi="Times New Roman" w:cs="Times New Roman"/>
          <w:iCs/>
          <w:sz w:val="24"/>
        </w:rPr>
        <w:t xml:space="preserve"> and </w:t>
      </w:r>
      <w:r w:rsidR="008376CD">
        <w:rPr>
          <w:rFonts w:ascii="Times New Roman" w:hAnsi="Times New Roman" w:cs="Times New Roman"/>
          <w:iCs/>
          <w:sz w:val="24"/>
        </w:rPr>
        <w:t xml:space="preserve">involved the whole community, did not rely on colonial institutions, were provided in Inuktitut, and </w:t>
      </w:r>
      <w:r w:rsidR="007105CC">
        <w:rPr>
          <w:rFonts w:ascii="Times New Roman" w:hAnsi="Times New Roman" w:cs="Times New Roman"/>
          <w:iCs/>
          <w:sz w:val="24"/>
        </w:rPr>
        <w:t>empowered individuals on a community-wide scale.</w:t>
      </w:r>
      <w:r w:rsidR="00F56877">
        <w:rPr>
          <w:rFonts w:ascii="Times New Roman" w:hAnsi="Times New Roman" w:cs="Times New Roman"/>
          <w:iCs/>
          <w:sz w:val="24"/>
        </w:rPr>
        <w:t xml:space="preserve"> </w:t>
      </w:r>
      <w:r w:rsidR="00C9395B">
        <w:rPr>
          <w:rFonts w:ascii="Times New Roman" w:hAnsi="Times New Roman" w:cs="Times New Roman"/>
          <w:iCs/>
          <w:sz w:val="24"/>
        </w:rPr>
        <w:t xml:space="preserve">Since many of the factors contributing to mentally unhealthy environments in the Arctic are closely related to colonialism, it is important that </w:t>
      </w:r>
      <w:r w:rsidR="00D72F62">
        <w:rPr>
          <w:rFonts w:ascii="Times New Roman" w:hAnsi="Times New Roman" w:cs="Times New Roman"/>
          <w:iCs/>
          <w:sz w:val="24"/>
        </w:rPr>
        <w:t xml:space="preserve">policies originating outside Inuit communities exercise caution to not </w:t>
      </w:r>
      <w:r w:rsidR="00162C23">
        <w:rPr>
          <w:rFonts w:ascii="Times New Roman" w:hAnsi="Times New Roman" w:cs="Times New Roman"/>
          <w:iCs/>
          <w:sz w:val="24"/>
        </w:rPr>
        <w:t xml:space="preserve">further propagate </w:t>
      </w:r>
      <w:r w:rsidR="00032F4E">
        <w:rPr>
          <w:rFonts w:ascii="Times New Roman" w:hAnsi="Times New Roman" w:cs="Times New Roman"/>
          <w:iCs/>
          <w:sz w:val="24"/>
        </w:rPr>
        <w:t>colonial relationships, discourse, or dependencies.</w:t>
      </w:r>
      <w:r w:rsidR="009804BE">
        <w:rPr>
          <w:rStyle w:val="FootnoteReference"/>
          <w:rFonts w:ascii="Times New Roman" w:hAnsi="Times New Roman" w:cs="Times New Roman"/>
          <w:iCs/>
          <w:sz w:val="24"/>
        </w:rPr>
        <w:footnoteReference w:id="12"/>
      </w:r>
      <w:r w:rsidR="00685D77">
        <w:rPr>
          <w:rFonts w:ascii="Times New Roman" w:hAnsi="Times New Roman" w:cs="Times New Roman"/>
          <w:iCs/>
          <w:sz w:val="24"/>
        </w:rPr>
        <w:t xml:space="preserve"> </w:t>
      </w:r>
      <w:r w:rsidR="000348DB">
        <w:rPr>
          <w:rFonts w:ascii="Times New Roman" w:hAnsi="Times New Roman" w:cs="Times New Roman"/>
          <w:iCs/>
          <w:sz w:val="24"/>
        </w:rPr>
        <w:t xml:space="preserve">Rather, </w:t>
      </w:r>
      <w:r w:rsidR="00BF478F">
        <w:rPr>
          <w:rFonts w:ascii="Times New Roman" w:hAnsi="Times New Roman" w:cs="Times New Roman"/>
          <w:iCs/>
          <w:sz w:val="24"/>
        </w:rPr>
        <w:t>successful help from the outside would contribute to an environment in which Inuit are empowered to heal themselves</w:t>
      </w:r>
      <w:r w:rsidR="00C9581B">
        <w:rPr>
          <w:rFonts w:ascii="Times New Roman" w:hAnsi="Times New Roman" w:cs="Times New Roman"/>
          <w:iCs/>
          <w:sz w:val="24"/>
        </w:rPr>
        <w:t xml:space="preserve"> according to their own knowledge and methods</w:t>
      </w:r>
      <w:r w:rsidR="00BF478F">
        <w:rPr>
          <w:rFonts w:ascii="Times New Roman" w:hAnsi="Times New Roman" w:cs="Times New Roman"/>
          <w:iCs/>
          <w:sz w:val="24"/>
        </w:rPr>
        <w:t>.</w:t>
      </w:r>
    </w:p>
    <w:p w14:paraId="4EEE6E60" w14:textId="5C4B7883" w:rsidR="00D405F6" w:rsidRDefault="00D405F6" w:rsidP="00ED64AF">
      <w:pPr>
        <w:spacing w:after="0" w:line="480" w:lineRule="auto"/>
        <w:rPr>
          <w:rFonts w:ascii="Times New Roman" w:hAnsi="Times New Roman" w:cs="Times New Roman"/>
          <w:b/>
          <w:iCs/>
          <w:sz w:val="24"/>
        </w:rPr>
      </w:pPr>
      <w:r>
        <w:rPr>
          <w:rFonts w:ascii="Times New Roman" w:hAnsi="Times New Roman" w:cs="Times New Roman"/>
          <w:b/>
          <w:iCs/>
          <w:sz w:val="24"/>
        </w:rPr>
        <w:t>Policy Recommendation</w:t>
      </w:r>
      <w:r w:rsidR="00012C42">
        <w:rPr>
          <w:rFonts w:ascii="Times New Roman" w:hAnsi="Times New Roman" w:cs="Times New Roman"/>
          <w:b/>
          <w:iCs/>
          <w:sz w:val="24"/>
        </w:rPr>
        <w:t>s</w:t>
      </w:r>
    </w:p>
    <w:p w14:paraId="666479CA" w14:textId="7EB00373" w:rsidR="00F42C69" w:rsidRPr="00F42C69" w:rsidRDefault="00012C42" w:rsidP="00ED64AF">
      <w:pPr>
        <w:spacing w:after="0" w:line="480" w:lineRule="auto"/>
        <w:rPr>
          <w:rFonts w:ascii="Times New Roman" w:hAnsi="Times New Roman" w:cs="Times New Roman"/>
          <w:iCs/>
          <w:sz w:val="24"/>
        </w:rPr>
      </w:pPr>
      <w:r>
        <w:rPr>
          <w:rFonts w:ascii="Times New Roman" w:hAnsi="Times New Roman" w:cs="Times New Roman"/>
          <w:b/>
          <w:iCs/>
          <w:sz w:val="24"/>
        </w:rPr>
        <w:tab/>
      </w:r>
      <w:r w:rsidR="00D62142">
        <w:rPr>
          <w:rFonts w:ascii="Times New Roman" w:hAnsi="Times New Roman" w:cs="Times New Roman"/>
          <w:iCs/>
          <w:sz w:val="24"/>
        </w:rPr>
        <w:t xml:space="preserve">Nation states with Inuit populations should start social media initiatives to raise awareness of stories that did not end in suicide, provide funding for community-driven projects, and continue </w:t>
      </w:r>
      <w:r w:rsidR="00072DCA">
        <w:rPr>
          <w:rFonts w:ascii="Times New Roman" w:hAnsi="Times New Roman" w:cs="Times New Roman"/>
          <w:iCs/>
          <w:sz w:val="24"/>
        </w:rPr>
        <w:t>their commitments to protecting the Inuit right to practice their own culture and to protecting the environment.</w:t>
      </w:r>
    </w:p>
    <w:p w14:paraId="565B2D0E" w14:textId="277EA518" w:rsidR="00012C42" w:rsidRDefault="00A50384" w:rsidP="00ED64AF">
      <w:pPr>
        <w:spacing w:after="0" w:line="480" w:lineRule="auto"/>
        <w:ind w:firstLine="720"/>
        <w:rPr>
          <w:rFonts w:ascii="Times New Roman" w:hAnsi="Times New Roman" w:cs="Times New Roman"/>
          <w:iCs/>
          <w:sz w:val="24"/>
        </w:rPr>
      </w:pPr>
      <w:r>
        <w:rPr>
          <w:rFonts w:ascii="Times New Roman" w:hAnsi="Times New Roman" w:cs="Times New Roman"/>
          <w:iCs/>
          <w:sz w:val="24"/>
        </w:rPr>
        <w:t>Perhaps the first step in breaking down the barriers preventing Inuit from</w:t>
      </w:r>
      <w:r w:rsidR="00E20600">
        <w:rPr>
          <w:rFonts w:ascii="Times New Roman" w:hAnsi="Times New Roman" w:cs="Times New Roman"/>
          <w:iCs/>
          <w:sz w:val="24"/>
        </w:rPr>
        <w:t xml:space="preserve"> receiving</w:t>
      </w:r>
      <w:r>
        <w:rPr>
          <w:rFonts w:ascii="Times New Roman" w:hAnsi="Times New Roman" w:cs="Times New Roman"/>
          <w:iCs/>
          <w:sz w:val="24"/>
        </w:rPr>
        <w:t xml:space="preserve"> adequate mental healthcare </w:t>
      </w:r>
      <w:r w:rsidR="002E1977">
        <w:rPr>
          <w:rFonts w:ascii="Times New Roman" w:hAnsi="Times New Roman" w:cs="Times New Roman"/>
          <w:iCs/>
          <w:sz w:val="24"/>
        </w:rPr>
        <w:t xml:space="preserve">is to break the silence </w:t>
      </w:r>
      <w:r w:rsidR="00AF7A2A">
        <w:rPr>
          <w:rFonts w:ascii="Times New Roman" w:hAnsi="Times New Roman" w:cs="Times New Roman"/>
          <w:iCs/>
          <w:sz w:val="24"/>
        </w:rPr>
        <w:t xml:space="preserve">surrounding the topic of suicide. </w:t>
      </w:r>
      <w:r w:rsidR="00F42C69">
        <w:rPr>
          <w:rFonts w:ascii="Times New Roman" w:hAnsi="Times New Roman" w:cs="Times New Roman"/>
          <w:iCs/>
          <w:sz w:val="24"/>
        </w:rPr>
        <w:t xml:space="preserve">The intense shame surrounding the subject is a major obstacle in discussions of mental health and can leave those who are most vulnerable </w:t>
      </w:r>
      <w:r w:rsidR="00B11EB7">
        <w:rPr>
          <w:rFonts w:ascii="Times New Roman" w:hAnsi="Times New Roman" w:cs="Times New Roman"/>
          <w:iCs/>
          <w:sz w:val="24"/>
        </w:rPr>
        <w:t>unable to seek help.</w:t>
      </w:r>
      <w:r w:rsidR="00202640">
        <w:rPr>
          <w:rFonts w:ascii="Times New Roman" w:hAnsi="Times New Roman" w:cs="Times New Roman"/>
          <w:iCs/>
          <w:sz w:val="24"/>
        </w:rPr>
        <w:t xml:space="preserve"> Messages of successful healing and resilience should be spread to encourage more open discussions of mental health, as resilience has been </w:t>
      </w:r>
      <w:r w:rsidR="00202640">
        <w:rPr>
          <w:rFonts w:ascii="Times New Roman" w:hAnsi="Times New Roman" w:cs="Times New Roman"/>
          <w:iCs/>
          <w:sz w:val="24"/>
        </w:rPr>
        <w:lastRenderedPageBreak/>
        <w:t>shown to be just as “contagious” as the dreaded suicide clusters.</w:t>
      </w:r>
      <w:r w:rsidR="009D3D93">
        <w:rPr>
          <w:rStyle w:val="FootnoteReference"/>
          <w:rFonts w:ascii="Times New Roman" w:hAnsi="Times New Roman" w:cs="Times New Roman"/>
          <w:iCs/>
          <w:sz w:val="24"/>
        </w:rPr>
        <w:footnoteReference w:id="13"/>
      </w:r>
      <w:r w:rsidR="00993252">
        <w:rPr>
          <w:rFonts w:ascii="Times New Roman" w:hAnsi="Times New Roman" w:cs="Times New Roman"/>
          <w:iCs/>
          <w:sz w:val="24"/>
        </w:rPr>
        <w:t xml:space="preserve"> To spread these messages widely without intruding on a sensitive topic, nation states and non-governmental organizations wishing to </w:t>
      </w:r>
      <w:r w:rsidR="00D8794B">
        <w:rPr>
          <w:rFonts w:ascii="Times New Roman" w:hAnsi="Times New Roman" w:cs="Times New Roman"/>
          <w:iCs/>
          <w:sz w:val="24"/>
        </w:rPr>
        <w:t xml:space="preserve">contribute to the cause of Inuit mental health should implement social media initiatives </w:t>
      </w:r>
      <w:r w:rsidR="00DC57D4">
        <w:rPr>
          <w:rFonts w:ascii="Times New Roman" w:hAnsi="Times New Roman" w:cs="Times New Roman"/>
          <w:iCs/>
          <w:sz w:val="24"/>
        </w:rPr>
        <w:t xml:space="preserve">to </w:t>
      </w:r>
      <w:r w:rsidR="003F5757">
        <w:rPr>
          <w:rFonts w:ascii="Times New Roman" w:hAnsi="Times New Roman" w:cs="Times New Roman"/>
          <w:iCs/>
          <w:sz w:val="24"/>
        </w:rPr>
        <w:t xml:space="preserve">expose Inuit youth to stories of those who chose not to end their lives. </w:t>
      </w:r>
      <w:r w:rsidR="002176E3">
        <w:rPr>
          <w:rFonts w:ascii="Times New Roman" w:hAnsi="Times New Roman" w:cs="Times New Roman"/>
          <w:iCs/>
          <w:sz w:val="24"/>
        </w:rPr>
        <w:t>This will challenge the status quo notion implicit in silence – that suicide an inevitable result of suffering.</w:t>
      </w:r>
    </w:p>
    <w:p w14:paraId="409062F5" w14:textId="0F0E6E51" w:rsidR="00CB75B6" w:rsidRDefault="00E86CA7" w:rsidP="00ED64AF">
      <w:pPr>
        <w:spacing w:after="0" w:line="480" w:lineRule="auto"/>
        <w:ind w:firstLine="720"/>
        <w:rPr>
          <w:rFonts w:ascii="Times New Roman" w:hAnsi="Times New Roman" w:cs="Times New Roman"/>
          <w:iCs/>
          <w:sz w:val="24"/>
        </w:rPr>
      </w:pPr>
      <w:r>
        <w:rPr>
          <w:rFonts w:ascii="Times New Roman" w:hAnsi="Times New Roman" w:cs="Times New Roman"/>
          <w:iCs/>
          <w:sz w:val="24"/>
        </w:rPr>
        <w:t xml:space="preserve">Even in communities that are working to provide mental health resources to their residents, securing funding for these resources can be </w:t>
      </w:r>
      <w:r w:rsidR="002F3258">
        <w:rPr>
          <w:rFonts w:ascii="Times New Roman" w:hAnsi="Times New Roman" w:cs="Times New Roman"/>
          <w:iCs/>
          <w:sz w:val="24"/>
        </w:rPr>
        <w:t xml:space="preserve">prohibitive due to the high cost of living and few economic opportunities in extremely isolated communities. </w:t>
      </w:r>
      <w:r w:rsidR="0067616D">
        <w:rPr>
          <w:rFonts w:ascii="Times New Roman" w:hAnsi="Times New Roman" w:cs="Times New Roman"/>
          <w:iCs/>
          <w:sz w:val="24"/>
        </w:rPr>
        <w:t xml:space="preserve">Nation states should </w:t>
      </w:r>
      <w:r w:rsidR="00662BF2">
        <w:rPr>
          <w:rFonts w:ascii="Times New Roman" w:hAnsi="Times New Roman" w:cs="Times New Roman"/>
          <w:iCs/>
          <w:sz w:val="24"/>
        </w:rPr>
        <w:t>provide</w:t>
      </w:r>
      <w:r w:rsidR="00DD1CCB">
        <w:rPr>
          <w:rFonts w:ascii="Times New Roman" w:hAnsi="Times New Roman" w:cs="Times New Roman"/>
          <w:iCs/>
          <w:sz w:val="24"/>
        </w:rPr>
        <w:t xml:space="preserve"> monetary aid to the Inuit communities residing within their borders for the explicit purpose of funding community-driven wellness projects.</w:t>
      </w:r>
    </w:p>
    <w:p w14:paraId="37AAC3E9" w14:textId="4817FEDB" w:rsidR="001B7923" w:rsidRDefault="001B7923" w:rsidP="00ED64AF">
      <w:pPr>
        <w:spacing w:after="0" w:line="480" w:lineRule="auto"/>
        <w:ind w:firstLine="720"/>
        <w:rPr>
          <w:rFonts w:ascii="Times New Roman" w:hAnsi="Times New Roman" w:cs="Times New Roman"/>
          <w:iCs/>
          <w:sz w:val="24"/>
        </w:rPr>
      </w:pPr>
      <w:r>
        <w:rPr>
          <w:rFonts w:ascii="Times New Roman" w:hAnsi="Times New Roman" w:cs="Times New Roman"/>
          <w:iCs/>
          <w:sz w:val="24"/>
        </w:rPr>
        <w:t>Reconnecting Inuit youth with their culture and place in the world is a common and commonly successful means of empowerment. Nation states can show their commitment to fostering Inuit mental health by taking measures to protect the Inuit right to practice their own culture and to fight climate change.</w:t>
      </w:r>
    </w:p>
    <w:p w14:paraId="5B98EDF3" w14:textId="75D31564" w:rsidR="00D43674" w:rsidRDefault="00D43674" w:rsidP="00ED64AF">
      <w:pPr>
        <w:spacing w:after="0" w:line="480" w:lineRule="auto"/>
        <w:ind w:firstLine="720"/>
        <w:rPr>
          <w:rFonts w:ascii="Times New Roman" w:hAnsi="Times New Roman" w:cs="Times New Roman"/>
          <w:iCs/>
          <w:sz w:val="24"/>
        </w:rPr>
      </w:pPr>
      <w:r>
        <w:rPr>
          <w:rFonts w:ascii="Times New Roman" w:hAnsi="Times New Roman" w:cs="Times New Roman"/>
          <w:iCs/>
          <w:sz w:val="24"/>
        </w:rPr>
        <w:t>These solutions</w:t>
      </w:r>
      <w:r w:rsidR="005F568E">
        <w:rPr>
          <w:rFonts w:ascii="Times New Roman" w:hAnsi="Times New Roman" w:cs="Times New Roman"/>
          <w:iCs/>
          <w:sz w:val="24"/>
        </w:rPr>
        <w:t xml:space="preserve"> provide outside help to Inuit while giving them space to heal themselves. This space honors </w:t>
      </w:r>
      <w:r w:rsidR="005F568E">
        <w:rPr>
          <w:rFonts w:ascii="Times New Roman" w:hAnsi="Times New Roman" w:cs="Times New Roman"/>
          <w:sz w:val="24"/>
        </w:rPr>
        <w:t xml:space="preserve">Inuit </w:t>
      </w:r>
      <w:proofErr w:type="spellStart"/>
      <w:r w:rsidR="005F568E" w:rsidRPr="00CF3618">
        <w:rPr>
          <w:rFonts w:ascii="Times New Roman" w:hAnsi="Times New Roman" w:cs="Times New Roman"/>
          <w:iCs/>
          <w:sz w:val="24"/>
        </w:rPr>
        <w:t>Qaujimajatuqangit</w:t>
      </w:r>
      <w:proofErr w:type="spellEnd"/>
      <w:r w:rsidR="005F568E">
        <w:rPr>
          <w:rFonts w:ascii="Times New Roman" w:hAnsi="Times New Roman" w:cs="Times New Roman"/>
          <w:iCs/>
          <w:sz w:val="24"/>
        </w:rPr>
        <w:t xml:space="preserve"> values of resilience, self-sufficiency, and local knowledge, and minimizes a colonial dependency between Inuit and the outside government.</w:t>
      </w:r>
    </w:p>
    <w:p w14:paraId="05B8E21D" w14:textId="28629C3D" w:rsidR="00D405F6" w:rsidRDefault="00D405F6" w:rsidP="00ED64AF">
      <w:pPr>
        <w:spacing w:after="0" w:line="480" w:lineRule="auto"/>
        <w:rPr>
          <w:rFonts w:ascii="Times New Roman" w:hAnsi="Times New Roman" w:cs="Times New Roman"/>
          <w:b/>
          <w:iCs/>
          <w:sz w:val="24"/>
        </w:rPr>
      </w:pPr>
      <w:r>
        <w:rPr>
          <w:rFonts w:ascii="Times New Roman" w:hAnsi="Times New Roman" w:cs="Times New Roman"/>
          <w:b/>
          <w:iCs/>
          <w:sz w:val="24"/>
        </w:rPr>
        <w:t>Barriers to Implementation</w:t>
      </w:r>
      <w:r w:rsidR="00CB75B6">
        <w:rPr>
          <w:rFonts w:ascii="Times New Roman" w:hAnsi="Times New Roman" w:cs="Times New Roman"/>
          <w:b/>
          <w:iCs/>
          <w:sz w:val="24"/>
        </w:rPr>
        <w:t xml:space="preserve"> </w:t>
      </w:r>
    </w:p>
    <w:p w14:paraId="6A10A2E1" w14:textId="2126AE30" w:rsidR="001625D5" w:rsidRPr="001625D5" w:rsidRDefault="001625D5" w:rsidP="00ED64AF">
      <w:pPr>
        <w:spacing w:after="0" w:line="480" w:lineRule="auto"/>
        <w:rPr>
          <w:rFonts w:ascii="Times New Roman" w:hAnsi="Times New Roman" w:cs="Times New Roman"/>
          <w:iCs/>
          <w:sz w:val="24"/>
        </w:rPr>
      </w:pPr>
      <w:r>
        <w:rPr>
          <w:rFonts w:ascii="Times New Roman" w:hAnsi="Times New Roman" w:cs="Times New Roman"/>
          <w:b/>
          <w:iCs/>
          <w:sz w:val="24"/>
        </w:rPr>
        <w:tab/>
      </w:r>
      <w:r w:rsidRPr="001625D5">
        <w:rPr>
          <w:rFonts w:ascii="Times New Roman" w:hAnsi="Times New Roman" w:cs="Times New Roman"/>
          <w:iCs/>
          <w:sz w:val="24"/>
        </w:rPr>
        <w:t>S</w:t>
      </w:r>
      <w:r>
        <w:rPr>
          <w:rFonts w:ascii="Times New Roman" w:hAnsi="Times New Roman" w:cs="Times New Roman"/>
          <w:iCs/>
          <w:sz w:val="24"/>
        </w:rPr>
        <w:t xml:space="preserve">uicide is an extremely delicate topic among Inuit. Using social media platforms to spread alternative messages </w:t>
      </w:r>
      <w:r w:rsidR="00881EF0">
        <w:rPr>
          <w:rFonts w:ascii="Times New Roman" w:hAnsi="Times New Roman" w:cs="Times New Roman"/>
          <w:iCs/>
          <w:sz w:val="24"/>
        </w:rPr>
        <w:t xml:space="preserve">has potential to be a gentle </w:t>
      </w:r>
      <w:r w:rsidR="00ED64AF">
        <w:rPr>
          <w:rFonts w:ascii="Times New Roman" w:hAnsi="Times New Roman" w:cs="Times New Roman"/>
          <w:iCs/>
          <w:sz w:val="24"/>
        </w:rPr>
        <w:t>approach but</w:t>
      </w:r>
      <w:r w:rsidR="00881EF0">
        <w:rPr>
          <w:rFonts w:ascii="Times New Roman" w:hAnsi="Times New Roman" w:cs="Times New Roman"/>
          <w:iCs/>
          <w:sz w:val="24"/>
        </w:rPr>
        <w:t xml:space="preserve"> could easily fail without proper understanding of the role suicide plays in Inuit culture and communities, especially in the </w:t>
      </w:r>
      <w:r w:rsidR="00881EF0">
        <w:rPr>
          <w:rFonts w:ascii="Times New Roman" w:hAnsi="Times New Roman" w:cs="Times New Roman"/>
          <w:iCs/>
          <w:sz w:val="24"/>
        </w:rPr>
        <w:lastRenderedPageBreak/>
        <w:t xml:space="preserve">aftermath of colonization. </w:t>
      </w:r>
      <w:r w:rsidR="005D44AE">
        <w:rPr>
          <w:rFonts w:ascii="Times New Roman" w:hAnsi="Times New Roman" w:cs="Times New Roman"/>
          <w:iCs/>
          <w:sz w:val="24"/>
        </w:rPr>
        <w:t xml:space="preserve">Inuit communities however self-determined may struggle with funding for wellness projects. Government funding can help kickstart such </w:t>
      </w:r>
      <w:r w:rsidR="005F568E">
        <w:rPr>
          <w:rFonts w:ascii="Times New Roman" w:hAnsi="Times New Roman" w:cs="Times New Roman"/>
          <w:iCs/>
          <w:sz w:val="24"/>
        </w:rPr>
        <w:t>programs but</w:t>
      </w:r>
      <w:r w:rsidR="005D44AE">
        <w:rPr>
          <w:rFonts w:ascii="Times New Roman" w:hAnsi="Times New Roman" w:cs="Times New Roman"/>
          <w:iCs/>
          <w:sz w:val="24"/>
        </w:rPr>
        <w:t xml:space="preserve"> may be unsustainable in the long run and interfere with Inuit self-sufficiency.</w:t>
      </w:r>
    </w:p>
    <w:sectPr w:rsidR="001625D5" w:rsidRPr="001625D5">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F7DE29" w14:textId="77777777" w:rsidR="00526BFB" w:rsidRDefault="00526BFB" w:rsidP="007A48E2">
      <w:pPr>
        <w:spacing w:after="0" w:line="240" w:lineRule="auto"/>
      </w:pPr>
      <w:r>
        <w:separator/>
      </w:r>
    </w:p>
  </w:endnote>
  <w:endnote w:type="continuationSeparator" w:id="0">
    <w:p w14:paraId="1E831AC4" w14:textId="77777777" w:rsidR="00526BFB" w:rsidRDefault="00526BFB" w:rsidP="007A48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D00DA3" w14:textId="77777777" w:rsidR="00526BFB" w:rsidRDefault="00526BFB" w:rsidP="007A48E2">
      <w:pPr>
        <w:spacing w:after="0" w:line="240" w:lineRule="auto"/>
      </w:pPr>
      <w:r>
        <w:separator/>
      </w:r>
    </w:p>
  </w:footnote>
  <w:footnote w:type="continuationSeparator" w:id="0">
    <w:p w14:paraId="65DFCAAF" w14:textId="77777777" w:rsidR="00526BFB" w:rsidRDefault="00526BFB" w:rsidP="007A48E2">
      <w:pPr>
        <w:spacing w:after="0" w:line="240" w:lineRule="auto"/>
      </w:pPr>
      <w:r>
        <w:continuationSeparator/>
      </w:r>
    </w:p>
  </w:footnote>
  <w:footnote w:id="1">
    <w:p w14:paraId="45B4DB9A" w14:textId="4B88F1AC" w:rsidR="0012698C" w:rsidRPr="0012698C" w:rsidRDefault="0012698C">
      <w:pPr>
        <w:pStyle w:val="FootnoteText"/>
        <w:rPr>
          <w:rFonts w:ascii="Times New Roman" w:hAnsi="Times New Roman" w:cs="Times New Roman"/>
        </w:rPr>
      </w:pPr>
      <w:r w:rsidRPr="0012698C">
        <w:rPr>
          <w:rStyle w:val="FootnoteReference"/>
          <w:rFonts w:ascii="Times New Roman" w:hAnsi="Times New Roman" w:cs="Times New Roman"/>
        </w:rPr>
        <w:footnoteRef/>
      </w:r>
      <w:r w:rsidRPr="0012698C">
        <w:rPr>
          <w:rFonts w:ascii="Times New Roman" w:hAnsi="Times New Roman" w:cs="Times New Roman"/>
        </w:rPr>
        <w:t xml:space="preserve"> </w:t>
      </w:r>
      <w:r w:rsidRPr="0012698C">
        <w:rPr>
          <w:rFonts w:ascii="Times New Roman" w:hAnsi="Times New Roman" w:cs="Times New Roman"/>
          <w:bCs/>
        </w:rPr>
        <w:t xml:space="preserve">Rebecca </w:t>
      </w:r>
      <w:proofErr w:type="spellStart"/>
      <w:r w:rsidRPr="0012698C">
        <w:rPr>
          <w:rFonts w:ascii="Times New Roman" w:hAnsi="Times New Roman" w:cs="Times New Roman"/>
          <w:bCs/>
        </w:rPr>
        <w:t>Hersher</w:t>
      </w:r>
      <w:proofErr w:type="spellEnd"/>
      <w:r w:rsidRPr="0012698C">
        <w:rPr>
          <w:rFonts w:ascii="Times New Roman" w:hAnsi="Times New Roman" w:cs="Times New Roman"/>
          <w:bCs/>
        </w:rPr>
        <w:t xml:space="preserve">, "The Arctic Suicides: It's Not </w:t>
      </w:r>
      <w:proofErr w:type="gramStart"/>
      <w:r w:rsidRPr="0012698C">
        <w:rPr>
          <w:rFonts w:ascii="Times New Roman" w:hAnsi="Times New Roman" w:cs="Times New Roman"/>
          <w:bCs/>
        </w:rPr>
        <w:t>The</w:t>
      </w:r>
      <w:proofErr w:type="gramEnd"/>
      <w:r w:rsidRPr="0012698C">
        <w:rPr>
          <w:rFonts w:ascii="Times New Roman" w:hAnsi="Times New Roman" w:cs="Times New Roman"/>
          <w:bCs/>
        </w:rPr>
        <w:t xml:space="preserve"> Dark That Kills You," NPR, April 21, 2016, accessed March 2</w:t>
      </w:r>
      <w:r>
        <w:rPr>
          <w:rFonts w:ascii="Times New Roman" w:hAnsi="Times New Roman" w:cs="Times New Roman"/>
          <w:bCs/>
        </w:rPr>
        <w:t>0</w:t>
      </w:r>
      <w:r w:rsidRPr="0012698C">
        <w:rPr>
          <w:rFonts w:ascii="Times New Roman" w:hAnsi="Times New Roman" w:cs="Times New Roman"/>
          <w:bCs/>
        </w:rPr>
        <w:t>, 2019, https://www.npr.org/sections/goatsandsoda/2016/04/21/474847921/the-arctic-suicides-its-not-the-dark-that-kills-you.</w:t>
      </w:r>
    </w:p>
  </w:footnote>
  <w:footnote w:id="2">
    <w:p w14:paraId="28DD577C" w14:textId="6F9B57EF" w:rsidR="00364A2A" w:rsidRPr="00364A2A" w:rsidRDefault="00364A2A">
      <w:pPr>
        <w:pStyle w:val="FootnoteText"/>
        <w:rPr>
          <w:rFonts w:ascii="Times New Roman" w:hAnsi="Times New Roman" w:cs="Times New Roman"/>
        </w:rPr>
      </w:pPr>
      <w:r w:rsidRPr="00364A2A">
        <w:rPr>
          <w:rStyle w:val="FootnoteReference"/>
          <w:rFonts w:ascii="Times New Roman" w:hAnsi="Times New Roman" w:cs="Times New Roman"/>
        </w:rPr>
        <w:footnoteRef/>
      </w:r>
      <w:r w:rsidRPr="00364A2A">
        <w:rPr>
          <w:rFonts w:ascii="Times New Roman" w:hAnsi="Times New Roman" w:cs="Times New Roman"/>
        </w:rPr>
        <w:t xml:space="preserve"> Ibid.</w:t>
      </w:r>
    </w:p>
  </w:footnote>
  <w:footnote w:id="3">
    <w:p w14:paraId="1F7CD7C9" w14:textId="6DF870DA" w:rsidR="00DA76E0" w:rsidRDefault="00DA76E0">
      <w:pPr>
        <w:pStyle w:val="FootnoteText"/>
      </w:pPr>
      <w:r>
        <w:rPr>
          <w:rStyle w:val="FootnoteReference"/>
        </w:rPr>
        <w:footnoteRef/>
      </w:r>
      <w:r>
        <w:t xml:space="preserve"> </w:t>
      </w:r>
      <w:r w:rsidRPr="00DA76E0">
        <w:rPr>
          <w:rFonts w:ascii="Times New Roman" w:hAnsi="Times New Roman" w:cs="Times New Roman"/>
        </w:rPr>
        <w:t>Ibid.</w:t>
      </w:r>
    </w:p>
  </w:footnote>
  <w:footnote w:id="4">
    <w:p w14:paraId="3E72FEEB" w14:textId="6178C989" w:rsidR="00315E6F" w:rsidRPr="00315E6F" w:rsidRDefault="00315E6F">
      <w:pPr>
        <w:pStyle w:val="FootnoteText"/>
        <w:rPr>
          <w:rFonts w:ascii="Times New Roman" w:hAnsi="Times New Roman" w:cs="Times New Roman"/>
        </w:rPr>
      </w:pPr>
      <w:r w:rsidRPr="00315E6F">
        <w:rPr>
          <w:rStyle w:val="FootnoteReference"/>
          <w:rFonts w:ascii="Times New Roman" w:hAnsi="Times New Roman" w:cs="Times New Roman"/>
        </w:rPr>
        <w:footnoteRef/>
      </w:r>
      <w:r w:rsidRPr="00315E6F">
        <w:rPr>
          <w:rFonts w:ascii="Times New Roman" w:hAnsi="Times New Roman" w:cs="Times New Roman"/>
        </w:rPr>
        <w:t xml:space="preserve"> </w:t>
      </w:r>
      <w:r w:rsidRPr="00315E6F">
        <w:rPr>
          <w:rFonts w:ascii="Times New Roman" w:hAnsi="Times New Roman" w:cs="Times New Roman"/>
          <w:bCs/>
        </w:rPr>
        <w:t xml:space="preserve">Eduardo </w:t>
      </w:r>
      <w:proofErr w:type="spellStart"/>
      <w:r w:rsidRPr="00315E6F">
        <w:rPr>
          <w:rFonts w:ascii="Times New Roman" w:hAnsi="Times New Roman" w:cs="Times New Roman"/>
          <w:bCs/>
        </w:rPr>
        <w:t>Chachamovich</w:t>
      </w:r>
      <w:proofErr w:type="spellEnd"/>
      <w:r w:rsidRPr="00315E6F">
        <w:rPr>
          <w:rFonts w:ascii="Times New Roman" w:hAnsi="Times New Roman" w:cs="Times New Roman"/>
          <w:bCs/>
        </w:rPr>
        <w:t xml:space="preserve"> et al., "Suicide among Inuit: Results from a Large, Epidemiologically Representative Follow-Back Study in Nunavut," </w:t>
      </w:r>
      <w:r w:rsidRPr="00315E6F">
        <w:rPr>
          <w:rFonts w:ascii="Times New Roman" w:hAnsi="Times New Roman" w:cs="Times New Roman"/>
          <w:bCs/>
          <w:i/>
          <w:iCs/>
        </w:rPr>
        <w:t>The Canadian Journal of Psychiatry</w:t>
      </w:r>
      <w:r w:rsidRPr="00315E6F">
        <w:rPr>
          <w:rFonts w:ascii="Times New Roman" w:hAnsi="Times New Roman" w:cs="Times New Roman"/>
          <w:bCs/>
        </w:rPr>
        <w:t> 60, no. 6 (2015): doi:10.1177/070674371506000605.</w:t>
      </w:r>
    </w:p>
  </w:footnote>
  <w:footnote w:id="5">
    <w:p w14:paraId="6C2EE8D1" w14:textId="4CA97021" w:rsidR="00ED32C5" w:rsidRDefault="00ED32C5">
      <w:pPr>
        <w:pStyle w:val="FootnoteText"/>
      </w:pPr>
      <w:r>
        <w:rPr>
          <w:rStyle w:val="FootnoteReference"/>
        </w:rPr>
        <w:footnoteRef/>
      </w:r>
      <w:r>
        <w:t xml:space="preserve"> </w:t>
      </w:r>
      <w:r w:rsidRPr="00ED32C5">
        <w:rPr>
          <w:rFonts w:ascii="Times New Roman" w:hAnsi="Times New Roman" w:cs="Times New Roman"/>
        </w:rPr>
        <w:t xml:space="preserve">Rebecca </w:t>
      </w:r>
      <w:proofErr w:type="spellStart"/>
      <w:r w:rsidRPr="00ED32C5">
        <w:rPr>
          <w:rFonts w:ascii="Times New Roman" w:hAnsi="Times New Roman" w:cs="Times New Roman"/>
        </w:rPr>
        <w:t>Hersher</w:t>
      </w:r>
      <w:proofErr w:type="spellEnd"/>
      <w:r w:rsidRPr="00ED32C5">
        <w:rPr>
          <w:rFonts w:ascii="Times New Roman" w:hAnsi="Times New Roman" w:cs="Times New Roman"/>
        </w:rPr>
        <w:t>, “The Arctic Suicides”</w:t>
      </w:r>
    </w:p>
  </w:footnote>
  <w:footnote w:id="6">
    <w:p w14:paraId="3572E6A0" w14:textId="49197F54" w:rsidR="00A91D14" w:rsidRDefault="00A91D14">
      <w:pPr>
        <w:pStyle w:val="FootnoteText"/>
      </w:pPr>
      <w:r>
        <w:rPr>
          <w:rStyle w:val="FootnoteReference"/>
        </w:rPr>
        <w:footnoteRef/>
      </w:r>
      <w:r>
        <w:t xml:space="preserve"> </w:t>
      </w:r>
      <w:r w:rsidRPr="00A91D14">
        <w:rPr>
          <w:rFonts w:ascii="Times New Roman" w:hAnsi="Times New Roman" w:cs="Times New Roman"/>
        </w:rPr>
        <w:t>Ibid.</w:t>
      </w:r>
    </w:p>
  </w:footnote>
  <w:footnote w:id="7">
    <w:p w14:paraId="59B9685B" w14:textId="41F9D61A" w:rsidR="001D6009" w:rsidRPr="00573BD4" w:rsidRDefault="001D6009">
      <w:pPr>
        <w:pStyle w:val="FootnoteText"/>
        <w:rPr>
          <w:rFonts w:ascii="Times New Roman" w:hAnsi="Times New Roman" w:cs="Times New Roman"/>
        </w:rPr>
      </w:pPr>
      <w:r w:rsidRPr="00573BD4">
        <w:rPr>
          <w:rStyle w:val="FootnoteReference"/>
          <w:rFonts w:ascii="Times New Roman" w:hAnsi="Times New Roman" w:cs="Times New Roman"/>
        </w:rPr>
        <w:footnoteRef/>
      </w:r>
      <w:r w:rsidRPr="00573BD4">
        <w:rPr>
          <w:rFonts w:ascii="Times New Roman" w:hAnsi="Times New Roman" w:cs="Times New Roman"/>
        </w:rPr>
        <w:t xml:space="preserve"> </w:t>
      </w:r>
      <w:r w:rsidRPr="00573BD4">
        <w:rPr>
          <w:rFonts w:ascii="Times New Roman" w:hAnsi="Times New Roman" w:cs="Times New Roman"/>
          <w:bCs/>
        </w:rPr>
        <w:t>Melody Schreiber, "Solving the Suicide Crisis in the Arctic Circle," Pacific Standard, March 23, 2018, accessed March 20, 2019, https://psmag.com/environment/solving-the-suicide-crisis-in-the-arctic-circle.</w:t>
      </w:r>
    </w:p>
  </w:footnote>
  <w:footnote w:id="8">
    <w:p w14:paraId="4D2FB0AD" w14:textId="1416C57D" w:rsidR="00072FD8" w:rsidRPr="00573BD4" w:rsidRDefault="00072FD8">
      <w:pPr>
        <w:pStyle w:val="FootnoteText"/>
        <w:rPr>
          <w:rFonts w:ascii="Times New Roman" w:hAnsi="Times New Roman" w:cs="Times New Roman"/>
        </w:rPr>
      </w:pPr>
      <w:r w:rsidRPr="00573BD4">
        <w:rPr>
          <w:rStyle w:val="FootnoteReference"/>
          <w:rFonts w:ascii="Times New Roman" w:hAnsi="Times New Roman" w:cs="Times New Roman"/>
        </w:rPr>
        <w:footnoteRef/>
      </w:r>
      <w:r w:rsidRPr="00573BD4">
        <w:rPr>
          <w:rFonts w:ascii="Times New Roman" w:hAnsi="Times New Roman" w:cs="Times New Roman"/>
        </w:rPr>
        <w:t xml:space="preserve"> Rebecca </w:t>
      </w:r>
      <w:proofErr w:type="spellStart"/>
      <w:r w:rsidRPr="00573BD4">
        <w:rPr>
          <w:rFonts w:ascii="Times New Roman" w:hAnsi="Times New Roman" w:cs="Times New Roman"/>
        </w:rPr>
        <w:t>Hersher</w:t>
      </w:r>
      <w:proofErr w:type="spellEnd"/>
      <w:r w:rsidRPr="00573BD4">
        <w:rPr>
          <w:rFonts w:ascii="Times New Roman" w:hAnsi="Times New Roman" w:cs="Times New Roman"/>
        </w:rPr>
        <w:t>, “The Arctic Suicides”</w:t>
      </w:r>
    </w:p>
  </w:footnote>
  <w:footnote w:id="9">
    <w:p w14:paraId="63C2988E" w14:textId="72FB265F" w:rsidR="00E74AD6" w:rsidRPr="00573BD4" w:rsidRDefault="00E74AD6">
      <w:pPr>
        <w:pStyle w:val="FootnoteText"/>
        <w:rPr>
          <w:rFonts w:ascii="Times New Roman" w:hAnsi="Times New Roman" w:cs="Times New Roman"/>
        </w:rPr>
      </w:pPr>
      <w:r w:rsidRPr="00573BD4">
        <w:rPr>
          <w:rStyle w:val="FootnoteReference"/>
          <w:rFonts w:ascii="Times New Roman" w:hAnsi="Times New Roman" w:cs="Times New Roman"/>
        </w:rPr>
        <w:footnoteRef/>
      </w:r>
      <w:r w:rsidRPr="00573BD4">
        <w:rPr>
          <w:rFonts w:ascii="Times New Roman" w:hAnsi="Times New Roman" w:cs="Times New Roman"/>
        </w:rPr>
        <w:t xml:space="preserve"> Ibid.</w:t>
      </w:r>
    </w:p>
  </w:footnote>
  <w:footnote w:id="10">
    <w:p w14:paraId="30DC4CDC" w14:textId="2E6BADD1" w:rsidR="00573BD4" w:rsidRDefault="00573BD4">
      <w:pPr>
        <w:pStyle w:val="FootnoteText"/>
      </w:pPr>
      <w:r w:rsidRPr="00573BD4">
        <w:rPr>
          <w:rStyle w:val="FootnoteReference"/>
          <w:rFonts w:ascii="Times New Roman" w:hAnsi="Times New Roman" w:cs="Times New Roman"/>
        </w:rPr>
        <w:footnoteRef/>
      </w:r>
      <w:r w:rsidRPr="00573BD4">
        <w:rPr>
          <w:rFonts w:ascii="Times New Roman" w:hAnsi="Times New Roman" w:cs="Times New Roman"/>
        </w:rPr>
        <w:t xml:space="preserve"> </w:t>
      </w:r>
      <w:proofErr w:type="spellStart"/>
      <w:r w:rsidRPr="00573BD4">
        <w:rPr>
          <w:rFonts w:ascii="Times New Roman" w:hAnsi="Times New Roman" w:cs="Times New Roman"/>
          <w:bCs/>
        </w:rPr>
        <w:t>Ilisaqsivik</w:t>
      </w:r>
      <w:proofErr w:type="spellEnd"/>
      <w:r w:rsidRPr="00573BD4">
        <w:rPr>
          <w:rFonts w:ascii="Times New Roman" w:hAnsi="Times New Roman" w:cs="Times New Roman"/>
          <w:bCs/>
        </w:rPr>
        <w:t>, accessed March 20, 2019, https://ilisaqsivik.ca/.</w:t>
      </w:r>
    </w:p>
  </w:footnote>
  <w:footnote w:id="11">
    <w:p w14:paraId="1B9FE91C" w14:textId="3BCDFDD2" w:rsidR="001001DB" w:rsidRPr="001001DB" w:rsidRDefault="001001DB">
      <w:pPr>
        <w:pStyle w:val="FootnoteText"/>
        <w:rPr>
          <w:rFonts w:ascii="Times New Roman" w:hAnsi="Times New Roman" w:cs="Times New Roman"/>
        </w:rPr>
      </w:pPr>
      <w:r w:rsidRPr="001001DB">
        <w:rPr>
          <w:rStyle w:val="FootnoteReference"/>
          <w:rFonts w:ascii="Times New Roman" w:hAnsi="Times New Roman" w:cs="Times New Roman"/>
        </w:rPr>
        <w:footnoteRef/>
      </w:r>
      <w:r w:rsidRPr="001001DB">
        <w:rPr>
          <w:rFonts w:ascii="Times New Roman" w:hAnsi="Times New Roman" w:cs="Times New Roman"/>
        </w:rPr>
        <w:t xml:space="preserve"> Ibid.</w:t>
      </w:r>
    </w:p>
  </w:footnote>
  <w:footnote w:id="12">
    <w:p w14:paraId="087FD9A6" w14:textId="767079CF" w:rsidR="009804BE" w:rsidRPr="009804BE" w:rsidRDefault="009804BE">
      <w:pPr>
        <w:pStyle w:val="FootnoteText"/>
        <w:rPr>
          <w:rFonts w:ascii="Times New Roman" w:hAnsi="Times New Roman" w:cs="Times New Roman"/>
        </w:rPr>
      </w:pPr>
      <w:r w:rsidRPr="009804BE">
        <w:rPr>
          <w:rStyle w:val="FootnoteReference"/>
          <w:rFonts w:ascii="Times New Roman" w:hAnsi="Times New Roman" w:cs="Times New Roman"/>
        </w:rPr>
        <w:footnoteRef/>
      </w:r>
      <w:r w:rsidRPr="009804BE">
        <w:rPr>
          <w:rFonts w:ascii="Times New Roman" w:hAnsi="Times New Roman" w:cs="Times New Roman"/>
        </w:rPr>
        <w:t xml:space="preserve"> </w:t>
      </w:r>
      <w:r w:rsidRPr="009804BE">
        <w:rPr>
          <w:rFonts w:ascii="Times New Roman" w:hAnsi="Times New Roman" w:cs="Times New Roman"/>
          <w:bCs/>
        </w:rPr>
        <w:t xml:space="preserve">Laurence J. </w:t>
      </w:r>
      <w:proofErr w:type="spellStart"/>
      <w:r w:rsidRPr="009804BE">
        <w:rPr>
          <w:rFonts w:ascii="Times New Roman" w:hAnsi="Times New Roman" w:cs="Times New Roman"/>
          <w:bCs/>
        </w:rPr>
        <w:t>Kirmayer</w:t>
      </w:r>
      <w:proofErr w:type="spellEnd"/>
      <w:r w:rsidRPr="009804BE">
        <w:rPr>
          <w:rFonts w:ascii="Times New Roman" w:hAnsi="Times New Roman" w:cs="Times New Roman"/>
          <w:bCs/>
        </w:rPr>
        <w:t xml:space="preserve"> et al., </w:t>
      </w:r>
      <w:r w:rsidRPr="009804BE">
        <w:rPr>
          <w:rFonts w:ascii="Times New Roman" w:hAnsi="Times New Roman" w:cs="Times New Roman"/>
          <w:bCs/>
          <w:i/>
          <w:iCs/>
        </w:rPr>
        <w:t>Suicide Among Aboriginal People in Canada</w:t>
      </w:r>
      <w:r w:rsidRPr="009804BE">
        <w:rPr>
          <w:rFonts w:ascii="Times New Roman" w:hAnsi="Times New Roman" w:cs="Times New Roman"/>
          <w:bCs/>
        </w:rPr>
        <w:t>, PDF, Ottawa: The Aboriginal Healing Foundation, 2007.</w:t>
      </w:r>
    </w:p>
  </w:footnote>
  <w:footnote w:id="13">
    <w:p w14:paraId="7589B1E6" w14:textId="4FF677A8" w:rsidR="009D3D93" w:rsidRPr="006575EB" w:rsidRDefault="009D3D93">
      <w:pPr>
        <w:pStyle w:val="FootnoteText"/>
        <w:rPr>
          <w:rFonts w:ascii="Times New Roman" w:hAnsi="Times New Roman" w:cs="Times New Roman"/>
        </w:rPr>
      </w:pPr>
      <w:r w:rsidRPr="006575EB">
        <w:rPr>
          <w:rStyle w:val="FootnoteReference"/>
          <w:rFonts w:ascii="Times New Roman" w:hAnsi="Times New Roman" w:cs="Times New Roman"/>
        </w:rPr>
        <w:footnoteRef/>
      </w:r>
      <w:r w:rsidRPr="006575EB">
        <w:rPr>
          <w:rFonts w:ascii="Times New Roman" w:hAnsi="Times New Roman" w:cs="Times New Roman"/>
        </w:rPr>
        <w:t xml:space="preserve"> </w:t>
      </w:r>
      <w:r w:rsidR="006575EB" w:rsidRPr="006575EB">
        <w:rPr>
          <w:rFonts w:ascii="Times New Roman" w:hAnsi="Times New Roman" w:cs="Times New Roman"/>
          <w:bCs/>
        </w:rPr>
        <w:t>"About Suicide: For Journalists," American Foundation for Suicide Prevention, December 17, 2018, accessed March 20, 2019, https://afsp.org/about-suicide/for-journalists/.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55850899"/>
      <w:docPartObj>
        <w:docPartGallery w:val="Page Numbers (Top of Page)"/>
        <w:docPartUnique/>
      </w:docPartObj>
    </w:sdtPr>
    <w:sdtEndPr>
      <w:rPr>
        <w:noProof/>
      </w:rPr>
    </w:sdtEndPr>
    <w:sdtContent>
      <w:p w14:paraId="2F8F72CC" w14:textId="3955D4EF" w:rsidR="007A48E2" w:rsidRDefault="007A48E2" w:rsidP="007A48E2">
        <w:pPr>
          <w:pStyle w:val="Header"/>
          <w:spacing w:line="480" w:lineRule="auto"/>
          <w:jc w:val="right"/>
        </w:pPr>
        <w:r w:rsidRPr="007A48E2">
          <w:rPr>
            <w:rFonts w:ascii="Times New Roman" w:hAnsi="Times New Roman" w:cs="Times New Roman"/>
            <w:sz w:val="24"/>
          </w:rPr>
          <w:fldChar w:fldCharType="begin"/>
        </w:r>
        <w:r w:rsidRPr="007A48E2">
          <w:rPr>
            <w:rFonts w:ascii="Times New Roman" w:hAnsi="Times New Roman" w:cs="Times New Roman"/>
            <w:sz w:val="24"/>
          </w:rPr>
          <w:instrText xml:space="preserve"> PAGE   \* MERGEFORMAT </w:instrText>
        </w:r>
        <w:r w:rsidRPr="007A48E2">
          <w:rPr>
            <w:rFonts w:ascii="Times New Roman" w:hAnsi="Times New Roman" w:cs="Times New Roman"/>
            <w:sz w:val="24"/>
          </w:rPr>
          <w:fldChar w:fldCharType="separate"/>
        </w:r>
        <w:r w:rsidRPr="007A48E2">
          <w:rPr>
            <w:rFonts w:ascii="Times New Roman" w:hAnsi="Times New Roman" w:cs="Times New Roman"/>
            <w:noProof/>
            <w:sz w:val="24"/>
          </w:rPr>
          <w:t>2</w:t>
        </w:r>
        <w:r w:rsidRPr="007A48E2">
          <w:rPr>
            <w:rFonts w:ascii="Times New Roman" w:hAnsi="Times New Roman" w:cs="Times New Roman"/>
            <w:noProof/>
            <w:sz w:val="24"/>
          </w:rPr>
          <w:fldChar w:fldCharType="end"/>
        </w:r>
      </w:p>
    </w:sdtContent>
  </w:sdt>
  <w:p w14:paraId="18FA8AA4" w14:textId="77777777" w:rsidR="007A48E2" w:rsidRDefault="007A48E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8E2"/>
    <w:rsid w:val="00012C42"/>
    <w:rsid w:val="00032F4E"/>
    <w:rsid w:val="000348DB"/>
    <w:rsid w:val="00072DCA"/>
    <w:rsid w:val="00072FD8"/>
    <w:rsid w:val="000D0FA8"/>
    <w:rsid w:val="000F2A28"/>
    <w:rsid w:val="001001DB"/>
    <w:rsid w:val="0012698C"/>
    <w:rsid w:val="00126D25"/>
    <w:rsid w:val="001625D5"/>
    <w:rsid w:val="00162C23"/>
    <w:rsid w:val="00193A9E"/>
    <w:rsid w:val="0019592F"/>
    <w:rsid w:val="001A2B70"/>
    <w:rsid w:val="001B666A"/>
    <w:rsid w:val="001B7923"/>
    <w:rsid w:val="001D6009"/>
    <w:rsid w:val="00202640"/>
    <w:rsid w:val="00206AB0"/>
    <w:rsid w:val="00206F24"/>
    <w:rsid w:val="002176E3"/>
    <w:rsid w:val="00221439"/>
    <w:rsid w:val="00237169"/>
    <w:rsid w:val="00251440"/>
    <w:rsid w:val="00255A75"/>
    <w:rsid w:val="002753BA"/>
    <w:rsid w:val="002E1977"/>
    <w:rsid w:val="002F1985"/>
    <w:rsid w:val="002F3258"/>
    <w:rsid w:val="002F3B6F"/>
    <w:rsid w:val="00315E6F"/>
    <w:rsid w:val="00364A2A"/>
    <w:rsid w:val="003D50BC"/>
    <w:rsid w:val="003F5757"/>
    <w:rsid w:val="0044561D"/>
    <w:rsid w:val="0046569A"/>
    <w:rsid w:val="00490852"/>
    <w:rsid w:val="004C3FC8"/>
    <w:rsid w:val="00501451"/>
    <w:rsid w:val="005050CA"/>
    <w:rsid w:val="00523C4B"/>
    <w:rsid w:val="00526BFB"/>
    <w:rsid w:val="00537E73"/>
    <w:rsid w:val="005505F4"/>
    <w:rsid w:val="00573BD4"/>
    <w:rsid w:val="0057677F"/>
    <w:rsid w:val="00576852"/>
    <w:rsid w:val="005A0367"/>
    <w:rsid w:val="005B4152"/>
    <w:rsid w:val="005C6785"/>
    <w:rsid w:val="005D44AE"/>
    <w:rsid w:val="005F20C6"/>
    <w:rsid w:val="005F568E"/>
    <w:rsid w:val="006305C1"/>
    <w:rsid w:val="006575EB"/>
    <w:rsid w:val="00662BF2"/>
    <w:rsid w:val="0067378C"/>
    <w:rsid w:val="0067616D"/>
    <w:rsid w:val="00685D77"/>
    <w:rsid w:val="006900A3"/>
    <w:rsid w:val="007105CC"/>
    <w:rsid w:val="007434E1"/>
    <w:rsid w:val="00775041"/>
    <w:rsid w:val="00786137"/>
    <w:rsid w:val="007A48E2"/>
    <w:rsid w:val="008376CD"/>
    <w:rsid w:val="0084559A"/>
    <w:rsid w:val="00876E42"/>
    <w:rsid w:val="00881EF0"/>
    <w:rsid w:val="008C28F7"/>
    <w:rsid w:val="00901310"/>
    <w:rsid w:val="0090602E"/>
    <w:rsid w:val="0090694D"/>
    <w:rsid w:val="00944EBD"/>
    <w:rsid w:val="00945670"/>
    <w:rsid w:val="009804BE"/>
    <w:rsid w:val="00993252"/>
    <w:rsid w:val="009A2276"/>
    <w:rsid w:val="009D3D93"/>
    <w:rsid w:val="009D58A9"/>
    <w:rsid w:val="00A078BE"/>
    <w:rsid w:val="00A50384"/>
    <w:rsid w:val="00A82CBF"/>
    <w:rsid w:val="00A8603F"/>
    <w:rsid w:val="00A87A43"/>
    <w:rsid w:val="00A91D14"/>
    <w:rsid w:val="00A97580"/>
    <w:rsid w:val="00AA6551"/>
    <w:rsid w:val="00AB2CA3"/>
    <w:rsid w:val="00AF7A2A"/>
    <w:rsid w:val="00B11EB7"/>
    <w:rsid w:val="00B22C51"/>
    <w:rsid w:val="00B34165"/>
    <w:rsid w:val="00B73D7C"/>
    <w:rsid w:val="00B87D1C"/>
    <w:rsid w:val="00BB31C0"/>
    <w:rsid w:val="00BB4475"/>
    <w:rsid w:val="00BB4CD3"/>
    <w:rsid w:val="00BE27E0"/>
    <w:rsid w:val="00BF478F"/>
    <w:rsid w:val="00BF5304"/>
    <w:rsid w:val="00C24F39"/>
    <w:rsid w:val="00C60005"/>
    <w:rsid w:val="00C7011E"/>
    <w:rsid w:val="00C7727E"/>
    <w:rsid w:val="00C9395B"/>
    <w:rsid w:val="00C94F45"/>
    <w:rsid w:val="00C9581B"/>
    <w:rsid w:val="00CB75B6"/>
    <w:rsid w:val="00CE2CDE"/>
    <w:rsid w:val="00CF3618"/>
    <w:rsid w:val="00D31947"/>
    <w:rsid w:val="00D31E89"/>
    <w:rsid w:val="00D37C88"/>
    <w:rsid w:val="00D405F6"/>
    <w:rsid w:val="00D43674"/>
    <w:rsid w:val="00D543F6"/>
    <w:rsid w:val="00D62142"/>
    <w:rsid w:val="00D72F62"/>
    <w:rsid w:val="00D8794B"/>
    <w:rsid w:val="00D90638"/>
    <w:rsid w:val="00DA76E0"/>
    <w:rsid w:val="00DB1E01"/>
    <w:rsid w:val="00DC57D4"/>
    <w:rsid w:val="00DD1CCB"/>
    <w:rsid w:val="00DD2B9E"/>
    <w:rsid w:val="00E13CDE"/>
    <w:rsid w:val="00E20600"/>
    <w:rsid w:val="00E501CA"/>
    <w:rsid w:val="00E52CD4"/>
    <w:rsid w:val="00E7238A"/>
    <w:rsid w:val="00E74AD6"/>
    <w:rsid w:val="00E86CA7"/>
    <w:rsid w:val="00EA6F0D"/>
    <w:rsid w:val="00EB7057"/>
    <w:rsid w:val="00ED32C5"/>
    <w:rsid w:val="00ED64AF"/>
    <w:rsid w:val="00F140CA"/>
    <w:rsid w:val="00F42C69"/>
    <w:rsid w:val="00F53A27"/>
    <w:rsid w:val="00F56877"/>
    <w:rsid w:val="00FA4044"/>
    <w:rsid w:val="00FA74E5"/>
    <w:rsid w:val="00FB7C17"/>
    <w:rsid w:val="00FD3256"/>
    <w:rsid w:val="00FE5C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47D976"/>
  <w15:chartTrackingRefBased/>
  <w15:docId w15:val="{CE8B1B2E-1AC6-47D4-92CF-BD965441B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A48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48E2"/>
  </w:style>
  <w:style w:type="paragraph" w:styleId="Footer">
    <w:name w:val="footer"/>
    <w:basedOn w:val="Normal"/>
    <w:link w:val="FooterChar"/>
    <w:uiPriority w:val="99"/>
    <w:unhideWhenUsed/>
    <w:rsid w:val="007A48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48E2"/>
  </w:style>
  <w:style w:type="paragraph" w:styleId="FootnoteText">
    <w:name w:val="footnote text"/>
    <w:basedOn w:val="Normal"/>
    <w:link w:val="FootnoteTextChar"/>
    <w:uiPriority w:val="99"/>
    <w:semiHidden/>
    <w:unhideWhenUsed/>
    <w:rsid w:val="0012698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2698C"/>
    <w:rPr>
      <w:sz w:val="20"/>
      <w:szCs w:val="20"/>
    </w:rPr>
  </w:style>
  <w:style w:type="character" w:styleId="FootnoteReference">
    <w:name w:val="footnote reference"/>
    <w:basedOn w:val="DefaultParagraphFont"/>
    <w:uiPriority w:val="99"/>
    <w:semiHidden/>
    <w:unhideWhenUsed/>
    <w:rsid w:val="0012698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2365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ED5CBC-2488-4F6A-A31A-AC13E13854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1291</Words>
  <Characters>7364</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Lee</dc:creator>
  <cp:keywords/>
  <dc:description/>
  <cp:lastModifiedBy>Jason Young</cp:lastModifiedBy>
  <cp:revision>2</cp:revision>
  <dcterms:created xsi:type="dcterms:W3CDTF">2019-06-24T18:18:00Z</dcterms:created>
  <dcterms:modified xsi:type="dcterms:W3CDTF">2019-06-24T18:18:00Z</dcterms:modified>
</cp:coreProperties>
</file>